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E186E" w14:textId="3B3E29B7" w:rsidR="001077CF" w:rsidRDefault="001077CF" w:rsidP="008C16A8">
      <w:pPr>
        <w:jc w:val="center"/>
        <w:rPr>
          <w:rFonts w:ascii="Arial" w:hAnsi="Arial" w:cs="Arial"/>
          <w:sz w:val="30"/>
          <w:szCs w:val="30"/>
          <w:lang w:eastAsia="en-US"/>
        </w:rPr>
      </w:pPr>
      <w:r w:rsidRPr="00DC5292">
        <w:rPr>
          <w:rFonts w:ascii="Arial" w:hAnsi="Arial" w:cs="Arial"/>
          <w:sz w:val="30"/>
          <w:szCs w:val="30"/>
          <w:lang w:eastAsia="en-US"/>
        </w:rPr>
        <w:t>mSTARR-seq protocol</w:t>
      </w:r>
      <w:r w:rsidR="008C16A8">
        <w:rPr>
          <w:rFonts w:ascii="Arial" w:hAnsi="Arial" w:cs="Arial"/>
          <w:sz w:val="30"/>
          <w:szCs w:val="30"/>
          <w:lang w:eastAsia="en-US"/>
        </w:rPr>
        <w:t>*</w:t>
      </w:r>
      <w:r w:rsidRPr="00DC5292">
        <w:rPr>
          <w:rFonts w:ascii="Arial" w:hAnsi="Arial" w:cs="Arial"/>
          <w:sz w:val="30"/>
          <w:szCs w:val="30"/>
          <w:lang w:eastAsia="en-US"/>
        </w:rPr>
        <w:t xml:space="preserve"> </w:t>
      </w:r>
      <w:r w:rsidR="008C16A8">
        <w:rPr>
          <w:rFonts w:ascii="Arial" w:hAnsi="Arial" w:cs="Arial"/>
          <w:sz w:val="30"/>
          <w:szCs w:val="30"/>
          <w:lang w:eastAsia="en-US"/>
        </w:rPr>
        <w:t>(6</w:t>
      </w:r>
      <w:r w:rsidRPr="00DC5292">
        <w:rPr>
          <w:rFonts w:ascii="Arial" w:hAnsi="Arial" w:cs="Arial"/>
          <w:sz w:val="30"/>
          <w:szCs w:val="30"/>
          <w:lang w:eastAsia="en-US"/>
        </w:rPr>
        <w:t>-</w:t>
      </w:r>
      <w:r w:rsidR="008C16A8">
        <w:rPr>
          <w:rFonts w:ascii="Arial" w:hAnsi="Arial" w:cs="Arial"/>
          <w:sz w:val="30"/>
          <w:szCs w:val="30"/>
          <w:lang w:eastAsia="en-US"/>
        </w:rPr>
        <w:t>Jun</w:t>
      </w:r>
      <w:r w:rsidRPr="00DC5292">
        <w:rPr>
          <w:rFonts w:ascii="Arial" w:hAnsi="Arial" w:cs="Arial"/>
          <w:sz w:val="30"/>
          <w:szCs w:val="30"/>
          <w:lang w:eastAsia="en-US"/>
        </w:rPr>
        <w:t>-17</w:t>
      </w:r>
      <w:r w:rsidR="00DC5292">
        <w:rPr>
          <w:rFonts w:ascii="Arial" w:hAnsi="Arial" w:cs="Arial"/>
          <w:sz w:val="30"/>
          <w:szCs w:val="30"/>
          <w:lang w:eastAsia="en-US"/>
        </w:rPr>
        <w:t xml:space="preserve"> version</w:t>
      </w:r>
      <w:r w:rsidRPr="00DC5292">
        <w:rPr>
          <w:rFonts w:ascii="Arial" w:hAnsi="Arial" w:cs="Arial"/>
          <w:sz w:val="30"/>
          <w:szCs w:val="30"/>
          <w:lang w:eastAsia="en-US"/>
        </w:rPr>
        <w:t>)</w:t>
      </w:r>
    </w:p>
    <w:p w14:paraId="3A44F3CC" w14:textId="4D034706" w:rsidR="008C16A8" w:rsidRPr="008C16A8" w:rsidRDefault="008C16A8" w:rsidP="008C16A8">
      <w:pPr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*</w:t>
      </w:r>
      <w:r w:rsidRPr="008C16A8">
        <w:rPr>
          <w:rFonts w:ascii="Arial" w:hAnsi="Arial" w:cs="Arial"/>
          <w:sz w:val="22"/>
          <w:szCs w:val="22"/>
          <w:lang w:eastAsia="en-US"/>
        </w:rPr>
        <w:t>contact Amanda Lea (</w:t>
      </w:r>
      <w:hyperlink r:id="rId6" w:history="1">
        <w:r w:rsidRPr="008C16A8">
          <w:rPr>
            <w:rStyle w:val="Hyperlink"/>
            <w:rFonts w:ascii="Arial" w:hAnsi="Arial" w:cs="Arial"/>
            <w:sz w:val="22"/>
            <w:szCs w:val="22"/>
            <w:lang w:eastAsia="en-US"/>
          </w:rPr>
          <w:t>amandalea7180@gmail.com</w:t>
        </w:r>
      </w:hyperlink>
      <w:r w:rsidRPr="008C16A8">
        <w:rPr>
          <w:rFonts w:ascii="Arial" w:hAnsi="Arial" w:cs="Arial"/>
          <w:sz w:val="22"/>
          <w:szCs w:val="22"/>
          <w:lang w:eastAsia="en-US"/>
        </w:rPr>
        <w:t>)</w:t>
      </w:r>
      <w:r>
        <w:rPr>
          <w:rFonts w:ascii="Arial" w:hAnsi="Arial" w:cs="Arial"/>
          <w:sz w:val="22"/>
          <w:szCs w:val="22"/>
          <w:lang w:eastAsia="en-US"/>
        </w:rPr>
        <w:t xml:space="preserve"> if you have questions </w:t>
      </w:r>
      <w:r w:rsidR="006622D5">
        <w:rPr>
          <w:rFonts w:ascii="Arial" w:hAnsi="Arial" w:cs="Arial"/>
          <w:sz w:val="22"/>
          <w:szCs w:val="22"/>
          <w:lang w:eastAsia="en-US"/>
        </w:rPr>
        <w:t>about this protocol</w:t>
      </w:r>
    </w:p>
    <w:p w14:paraId="22646932" w14:textId="77777777" w:rsidR="006042FB" w:rsidRDefault="006042FB" w:rsidP="001077CF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14:paraId="40D9AAAB" w14:textId="77777777" w:rsidR="00DC5292" w:rsidRPr="00DC5292" w:rsidRDefault="00DC5292" w:rsidP="001077CF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14:paraId="5ECF6966" w14:textId="6CA08647" w:rsidR="006042FB" w:rsidRPr="00DC5292" w:rsidRDefault="006042FB" w:rsidP="006042FB">
      <w:pPr>
        <w:rPr>
          <w:rFonts w:ascii="Arial" w:hAnsi="Arial" w:cs="Arial"/>
          <w:sz w:val="22"/>
          <w:szCs w:val="22"/>
          <w:u w:val="single"/>
          <w:lang w:eastAsia="en-US"/>
        </w:rPr>
      </w:pPr>
      <w:r w:rsidRPr="00DC5292">
        <w:rPr>
          <w:rFonts w:ascii="Arial" w:hAnsi="Arial" w:cs="Arial"/>
          <w:sz w:val="22"/>
          <w:szCs w:val="22"/>
          <w:u w:val="single"/>
          <w:lang w:eastAsia="en-US"/>
        </w:rPr>
        <w:t>Starting material</w:t>
      </w:r>
    </w:p>
    <w:p w14:paraId="400BF82B" w14:textId="213DF517" w:rsidR="001077CF" w:rsidRPr="00DC5292" w:rsidRDefault="001077CF" w:rsidP="001077CF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u w:val="single"/>
          <w:lang w:eastAsia="en-US"/>
        </w:rPr>
      </w:pPr>
      <w:r w:rsidRPr="00DC5292">
        <w:rPr>
          <w:rFonts w:ascii="Arial" w:hAnsi="Arial" w:cs="Arial"/>
          <w:sz w:val="22"/>
          <w:szCs w:val="22"/>
          <w:lang w:eastAsia="en-US"/>
        </w:rPr>
        <w:t>Starting material = 1-5 ug of size selected DNA of interest</w:t>
      </w:r>
    </w:p>
    <w:p w14:paraId="730071DC" w14:textId="77777777" w:rsidR="006042FB" w:rsidRPr="00DC5292" w:rsidRDefault="001077CF" w:rsidP="006042FB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  <w:u w:val="single"/>
          <w:lang w:eastAsia="en-US"/>
        </w:rPr>
      </w:pPr>
      <w:r w:rsidRPr="00DC5292">
        <w:rPr>
          <w:rFonts w:ascii="Arial" w:hAnsi="Arial" w:cs="Arial"/>
          <w:sz w:val="22"/>
          <w:szCs w:val="22"/>
          <w:lang w:eastAsia="en-US"/>
        </w:rPr>
        <w:t xml:space="preserve">In the original </w:t>
      </w:r>
      <w:r w:rsidR="006042FB" w:rsidRPr="00DC5292">
        <w:rPr>
          <w:rFonts w:ascii="Arial" w:hAnsi="Arial" w:cs="Arial"/>
          <w:sz w:val="22"/>
          <w:szCs w:val="22"/>
          <w:lang w:eastAsia="en-US"/>
        </w:rPr>
        <w:t>protocol</w:t>
      </w:r>
      <w:r w:rsidRPr="00DC5292">
        <w:rPr>
          <w:rFonts w:ascii="Arial" w:hAnsi="Arial" w:cs="Arial"/>
          <w:sz w:val="22"/>
          <w:szCs w:val="22"/>
          <w:lang w:eastAsia="en-US"/>
        </w:rPr>
        <w:t xml:space="preserve">, we used a mixture of Msp1 digested and </w:t>
      </w:r>
      <w:r w:rsidR="006042FB" w:rsidRPr="00DC5292">
        <w:rPr>
          <w:rFonts w:ascii="Arial" w:hAnsi="Arial" w:cs="Arial"/>
          <w:sz w:val="22"/>
          <w:szCs w:val="22"/>
          <w:lang w:eastAsia="en-US"/>
        </w:rPr>
        <w:t xml:space="preserve">randomly </w:t>
      </w:r>
      <w:r w:rsidRPr="00DC5292">
        <w:rPr>
          <w:rFonts w:ascii="Arial" w:hAnsi="Arial" w:cs="Arial"/>
          <w:sz w:val="22"/>
          <w:szCs w:val="22"/>
          <w:lang w:eastAsia="en-US"/>
        </w:rPr>
        <w:t xml:space="preserve">sheared genomic DNA from the GM12878 cell line. </w:t>
      </w:r>
      <w:r w:rsidR="006042FB" w:rsidRPr="00DC5292">
        <w:rPr>
          <w:rFonts w:ascii="Arial" w:hAnsi="Arial" w:cs="Arial"/>
          <w:sz w:val="22"/>
          <w:szCs w:val="22"/>
          <w:lang w:eastAsia="en-US"/>
        </w:rPr>
        <w:t xml:space="preserve">However, a wide variety of starting materials could be used (e.g., DNA derived from an enzyme digest, random shearing, capture, </w:t>
      </w:r>
      <w:proofErr w:type="spellStart"/>
      <w:r w:rsidR="006042FB" w:rsidRPr="00DC5292">
        <w:rPr>
          <w:rFonts w:ascii="Arial" w:hAnsi="Arial" w:cs="Arial"/>
          <w:sz w:val="22"/>
          <w:szCs w:val="22"/>
          <w:lang w:eastAsia="en-US"/>
        </w:rPr>
        <w:t>ChIP-seq</w:t>
      </w:r>
      <w:proofErr w:type="spellEnd"/>
      <w:r w:rsidR="006042FB" w:rsidRPr="00DC5292">
        <w:rPr>
          <w:rFonts w:ascii="Arial" w:hAnsi="Arial" w:cs="Arial"/>
          <w:sz w:val="22"/>
          <w:szCs w:val="22"/>
          <w:lang w:eastAsia="en-US"/>
        </w:rPr>
        <w:t>, etc.)</w:t>
      </w:r>
    </w:p>
    <w:p w14:paraId="39B96D02" w14:textId="021D6F8D" w:rsidR="001077CF" w:rsidRPr="00DC5292" w:rsidRDefault="006042FB" w:rsidP="006042FB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  <w:u w:val="single"/>
          <w:lang w:eastAsia="en-US"/>
        </w:rPr>
      </w:pPr>
      <w:r w:rsidRPr="00DC5292">
        <w:rPr>
          <w:rFonts w:ascii="Arial" w:hAnsi="Arial" w:cs="Arial"/>
          <w:sz w:val="22"/>
          <w:szCs w:val="22"/>
          <w:lang w:eastAsia="en-US"/>
        </w:rPr>
        <w:t xml:space="preserve">In the original protocol, DNA was size selected to 300-800bp by running the DNA on a 1% </w:t>
      </w:r>
      <w:proofErr w:type="spellStart"/>
      <w:r w:rsidRPr="00DC5292">
        <w:rPr>
          <w:rFonts w:ascii="Arial" w:hAnsi="Arial" w:cs="Arial"/>
          <w:sz w:val="22"/>
          <w:szCs w:val="22"/>
          <w:lang w:eastAsia="en-US"/>
        </w:rPr>
        <w:t>agarose</w:t>
      </w:r>
      <w:proofErr w:type="spellEnd"/>
      <w:r w:rsidRPr="00DC5292">
        <w:rPr>
          <w:rFonts w:ascii="Arial" w:hAnsi="Arial" w:cs="Arial"/>
          <w:sz w:val="22"/>
          <w:szCs w:val="22"/>
          <w:lang w:eastAsia="en-US"/>
        </w:rPr>
        <w:t xml:space="preserve"> gel, cutting out the desired size range, and purifying the size selected DNA with </w:t>
      </w:r>
      <w:r w:rsidRPr="00DC5292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DC5292">
        <w:rPr>
          <w:rFonts w:ascii="Arial" w:hAnsi="Arial" w:cs="Arial"/>
          <w:sz w:val="22"/>
          <w:szCs w:val="22"/>
        </w:rPr>
        <w:t>QIAquick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Gel Extraction Kit (QIAGEN)</w:t>
      </w:r>
      <w:r w:rsidR="00687E3E" w:rsidRPr="00DC5292">
        <w:rPr>
          <w:rFonts w:ascii="Arial" w:hAnsi="Arial" w:cs="Arial"/>
          <w:sz w:val="22"/>
          <w:szCs w:val="22"/>
        </w:rPr>
        <w:t>.</w:t>
      </w:r>
    </w:p>
    <w:p w14:paraId="11F91247" w14:textId="77777777" w:rsidR="001077CF" w:rsidRPr="00DC5292" w:rsidRDefault="001077CF" w:rsidP="001077CF">
      <w:pPr>
        <w:pStyle w:val="ListParagraph"/>
        <w:rPr>
          <w:rFonts w:ascii="Arial" w:hAnsi="Arial" w:cs="Arial"/>
          <w:sz w:val="22"/>
          <w:szCs w:val="22"/>
          <w:u w:val="single"/>
          <w:lang w:eastAsia="en-US"/>
        </w:rPr>
      </w:pPr>
    </w:p>
    <w:p w14:paraId="263C5BAB" w14:textId="3B8545D6" w:rsidR="001077CF" w:rsidRPr="00DC5292" w:rsidRDefault="006042FB" w:rsidP="001077CF">
      <w:pPr>
        <w:rPr>
          <w:rFonts w:ascii="Arial" w:hAnsi="Arial" w:cs="Arial"/>
          <w:sz w:val="22"/>
          <w:szCs w:val="22"/>
          <w:u w:val="single"/>
          <w:lang w:eastAsia="en-US"/>
        </w:rPr>
      </w:pPr>
      <w:r w:rsidRPr="00DC5292">
        <w:rPr>
          <w:rFonts w:ascii="Arial" w:hAnsi="Arial" w:cs="Arial"/>
          <w:sz w:val="22"/>
          <w:szCs w:val="22"/>
          <w:u w:val="single"/>
          <w:lang w:eastAsia="en-US"/>
        </w:rPr>
        <w:t>Ligate adaptors to DNA to prepare for large-scale cloning</w:t>
      </w:r>
    </w:p>
    <w:p w14:paraId="2C115D88" w14:textId="4824A499" w:rsidR="001077CF" w:rsidRPr="00DC5292" w:rsidRDefault="001077CF" w:rsidP="006042F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  <w:lang w:eastAsia="en-US"/>
        </w:rPr>
        <w:t xml:space="preserve">The following protocol </w:t>
      </w:r>
      <w:r w:rsidR="006042FB" w:rsidRPr="00DC5292">
        <w:rPr>
          <w:rFonts w:ascii="Arial" w:hAnsi="Arial" w:cs="Arial"/>
          <w:sz w:val="22"/>
          <w:szCs w:val="22"/>
          <w:lang w:eastAsia="en-US"/>
        </w:rPr>
        <w:t>describes a</w:t>
      </w:r>
      <w:r w:rsidRPr="00DC5292">
        <w:rPr>
          <w:rFonts w:ascii="Arial" w:hAnsi="Arial" w:cs="Arial"/>
          <w:sz w:val="22"/>
          <w:szCs w:val="22"/>
          <w:lang w:eastAsia="en-US"/>
        </w:rPr>
        <w:t xml:space="preserve"> single replicate</w:t>
      </w:r>
      <w:r w:rsidR="006042FB" w:rsidRPr="00DC5292">
        <w:rPr>
          <w:rFonts w:ascii="Arial" w:hAnsi="Arial" w:cs="Arial"/>
          <w:sz w:val="22"/>
          <w:szCs w:val="22"/>
          <w:lang w:eastAsia="en-US"/>
        </w:rPr>
        <w:t xml:space="preserve"> library prep</w:t>
      </w:r>
      <w:r w:rsidRPr="00DC5292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6042FB" w:rsidRPr="00DC5292">
        <w:rPr>
          <w:rFonts w:ascii="Arial" w:hAnsi="Arial" w:cs="Arial"/>
          <w:sz w:val="22"/>
          <w:szCs w:val="22"/>
          <w:lang w:eastAsia="en-US"/>
        </w:rPr>
        <w:t xml:space="preserve">In the original protocol, </w:t>
      </w:r>
      <w:r w:rsidR="00087839" w:rsidRPr="00DC5292">
        <w:rPr>
          <w:rFonts w:ascii="Arial" w:hAnsi="Arial" w:cs="Arial"/>
          <w:sz w:val="22"/>
          <w:szCs w:val="22"/>
          <w:lang w:eastAsia="en-US"/>
        </w:rPr>
        <w:t>7</w:t>
      </w:r>
      <w:r w:rsidR="006042FB" w:rsidRPr="00DC5292">
        <w:rPr>
          <w:rFonts w:ascii="Arial" w:hAnsi="Arial" w:cs="Arial"/>
          <w:sz w:val="22"/>
          <w:szCs w:val="22"/>
          <w:lang w:eastAsia="en-US"/>
        </w:rPr>
        <w:t xml:space="preserve"> replicate library preps were performed (</w:t>
      </w:r>
      <w:r w:rsidR="00087839" w:rsidRPr="00DC5292">
        <w:rPr>
          <w:rFonts w:ascii="Arial" w:hAnsi="Arial" w:cs="Arial"/>
          <w:sz w:val="22"/>
          <w:szCs w:val="22"/>
          <w:lang w:eastAsia="en-US"/>
        </w:rPr>
        <w:t>3</w:t>
      </w:r>
      <w:r w:rsidR="006042FB" w:rsidRPr="00DC5292">
        <w:rPr>
          <w:rFonts w:ascii="Arial" w:hAnsi="Arial" w:cs="Arial"/>
          <w:sz w:val="22"/>
          <w:szCs w:val="22"/>
          <w:lang w:eastAsia="en-US"/>
        </w:rPr>
        <w:t xml:space="preserve"> using 1-2ug of size selected, sheared GM12878 DNA and 4 using 1-2ug of size selected, Msp1 digested genomic DNA).</w:t>
      </w:r>
      <w:r w:rsidR="00687E3E" w:rsidRPr="00DC5292">
        <w:rPr>
          <w:rFonts w:ascii="Arial" w:hAnsi="Arial" w:cs="Arial"/>
          <w:sz w:val="22"/>
          <w:szCs w:val="22"/>
          <w:lang w:eastAsia="en-US"/>
        </w:rPr>
        <w:t xml:space="preserve"> This section of the protocol largely follows</w:t>
      </w:r>
      <w:r w:rsidR="00687E3E" w:rsidRPr="00DC5292">
        <w:rPr>
          <w:rFonts w:ascii="Arial" w:hAnsi="Arial" w:cs="Arial"/>
          <w:sz w:val="22"/>
          <w:szCs w:val="22"/>
        </w:rPr>
        <w:t xml:space="preserve"> the manufacturer’s instructions for the </w:t>
      </w:r>
      <w:proofErr w:type="spellStart"/>
      <w:r w:rsidR="00687E3E" w:rsidRPr="00DC5292">
        <w:rPr>
          <w:rFonts w:ascii="Arial" w:hAnsi="Arial" w:cs="Arial"/>
          <w:sz w:val="22"/>
          <w:szCs w:val="22"/>
          <w:lang w:eastAsia="en-US"/>
        </w:rPr>
        <w:t>NEBNext</w:t>
      </w:r>
      <w:proofErr w:type="spellEnd"/>
      <w:r w:rsidR="00687E3E" w:rsidRPr="00DC5292">
        <w:rPr>
          <w:rFonts w:ascii="Arial" w:hAnsi="Arial" w:cs="Arial"/>
          <w:sz w:val="22"/>
          <w:szCs w:val="22"/>
          <w:lang w:eastAsia="en-US"/>
        </w:rPr>
        <w:t xml:space="preserve"> DNA Library Prep Master Mix Set for Illumina.</w:t>
      </w:r>
    </w:p>
    <w:p w14:paraId="313DECDE" w14:textId="02D90FA6" w:rsidR="001077CF" w:rsidRPr="00DC5292" w:rsidRDefault="001077CF" w:rsidP="001077C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>Mix the following components in a sterile microfuge tube</w:t>
      </w:r>
      <w:r w:rsidR="00405121">
        <w:rPr>
          <w:rFonts w:ascii="Arial" w:hAnsi="Arial" w:cs="Arial"/>
          <w:sz w:val="22"/>
          <w:szCs w:val="22"/>
        </w:rPr>
        <w:t xml:space="preserve"> or PCR plate</w:t>
      </w:r>
      <w:r w:rsidRPr="00DC5292">
        <w:rPr>
          <w:rFonts w:ascii="Arial" w:hAnsi="Arial" w:cs="Arial"/>
          <w:sz w:val="22"/>
          <w:szCs w:val="22"/>
        </w:rPr>
        <w:t xml:space="preserve">: </w:t>
      </w:r>
    </w:p>
    <w:p w14:paraId="2FB4DEE9" w14:textId="77777777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Fragmented DNA 85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</w:p>
    <w:p w14:paraId="48D85774" w14:textId="77777777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(green) </w:t>
      </w:r>
      <w:proofErr w:type="spellStart"/>
      <w:r w:rsidRPr="00DC5292">
        <w:rPr>
          <w:rFonts w:ascii="Arial" w:hAnsi="Arial" w:cs="Arial"/>
          <w:sz w:val="22"/>
          <w:szCs w:val="22"/>
        </w:rPr>
        <w:t>NEBNext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End Repair Reaction Buffer (10X) 10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</w:t>
      </w:r>
    </w:p>
    <w:p w14:paraId="2E9FC992" w14:textId="77777777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(green) </w:t>
      </w:r>
      <w:proofErr w:type="spellStart"/>
      <w:r w:rsidRPr="00DC5292">
        <w:rPr>
          <w:rFonts w:ascii="Arial" w:hAnsi="Arial" w:cs="Arial"/>
          <w:sz w:val="22"/>
          <w:szCs w:val="22"/>
        </w:rPr>
        <w:t>NEBNext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End Repair Enzyme Mix 5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</w:t>
      </w:r>
    </w:p>
    <w:p w14:paraId="4304A401" w14:textId="77777777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Sterile H2O to 100 </w:t>
      </w:r>
      <w:proofErr w:type="spellStart"/>
      <w:r w:rsidRPr="00DC5292">
        <w:rPr>
          <w:rFonts w:ascii="Arial" w:hAnsi="Arial" w:cs="Arial"/>
          <w:sz w:val="22"/>
          <w:szCs w:val="22"/>
        </w:rPr>
        <w:t>ul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</w:t>
      </w:r>
    </w:p>
    <w:p w14:paraId="24149C85" w14:textId="13FC144F" w:rsidR="001077CF" w:rsidRPr="00DC5292" w:rsidRDefault="001077CF" w:rsidP="001077C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Incubate in a thermal cycler for 30 minutes at 20°C. </w:t>
      </w:r>
      <w:r w:rsidR="00F625B9">
        <w:rPr>
          <w:rFonts w:ascii="Arial" w:hAnsi="Arial" w:cs="Arial"/>
          <w:sz w:val="22"/>
          <w:szCs w:val="22"/>
        </w:rPr>
        <w:t xml:space="preserve">Now is a good time to take the </w:t>
      </w:r>
      <w:proofErr w:type="spellStart"/>
      <w:r w:rsidR="00F625B9">
        <w:rPr>
          <w:rFonts w:ascii="Arial" w:hAnsi="Arial" w:cs="Arial"/>
          <w:sz w:val="22"/>
          <w:szCs w:val="22"/>
        </w:rPr>
        <w:t>AMPure</w:t>
      </w:r>
      <w:proofErr w:type="spellEnd"/>
      <w:r w:rsidR="00F625B9">
        <w:rPr>
          <w:rFonts w:ascii="Arial" w:hAnsi="Arial" w:cs="Arial"/>
          <w:sz w:val="22"/>
          <w:szCs w:val="22"/>
        </w:rPr>
        <w:t xml:space="preserve"> XP beads (Beckman Coulter) out of the fridge to warm to room temperature.</w:t>
      </w:r>
    </w:p>
    <w:p w14:paraId="45C57235" w14:textId="699CB5DC" w:rsidR="001077CF" w:rsidRPr="00DC5292" w:rsidRDefault="001077CF" w:rsidP="001077C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Do an </w:t>
      </w:r>
      <w:proofErr w:type="spellStart"/>
      <w:r w:rsidR="00F625B9">
        <w:rPr>
          <w:rFonts w:ascii="Arial" w:hAnsi="Arial" w:cs="Arial"/>
          <w:sz w:val="22"/>
          <w:szCs w:val="22"/>
        </w:rPr>
        <w:t>AMPure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cleanup</w:t>
      </w:r>
      <w:r w:rsidR="009F6E08">
        <w:rPr>
          <w:rFonts w:ascii="Arial" w:hAnsi="Arial" w:cs="Arial"/>
          <w:sz w:val="22"/>
          <w:szCs w:val="22"/>
        </w:rPr>
        <w:t>:</w:t>
      </w:r>
    </w:p>
    <w:p w14:paraId="38D989EA" w14:textId="0A1B0257" w:rsidR="00F625B9" w:rsidRDefault="00F625B9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Transfer the reaction to a sterile 1.5mL tube.</w:t>
      </w:r>
    </w:p>
    <w:p w14:paraId="42BB3791" w14:textId="3BF9ACC4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Add 160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(1.6X) of </w:t>
      </w:r>
      <w:proofErr w:type="spellStart"/>
      <w:r w:rsidRPr="00DC5292">
        <w:rPr>
          <w:rFonts w:ascii="Arial" w:hAnsi="Arial" w:cs="Arial"/>
          <w:sz w:val="22"/>
          <w:szCs w:val="22"/>
        </w:rPr>
        <w:t>resuspended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5292">
        <w:rPr>
          <w:rFonts w:ascii="Arial" w:hAnsi="Arial" w:cs="Arial"/>
          <w:sz w:val="22"/>
          <w:szCs w:val="22"/>
        </w:rPr>
        <w:t>AMPure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XP </w:t>
      </w:r>
      <w:r w:rsidR="00F625B9">
        <w:rPr>
          <w:rFonts w:ascii="Arial" w:hAnsi="Arial" w:cs="Arial"/>
          <w:sz w:val="22"/>
          <w:szCs w:val="22"/>
        </w:rPr>
        <w:t>b</w:t>
      </w:r>
      <w:r w:rsidR="00F625B9" w:rsidRPr="00DC5292">
        <w:rPr>
          <w:rFonts w:ascii="Arial" w:hAnsi="Arial" w:cs="Arial"/>
          <w:sz w:val="22"/>
          <w:szCs w:val="22"/>
        </w:rPr>
        <w:t xml:space="preserve">eads </w:t>
      </w:r>
      <w:r w:rsidRPr="00DC5292">
        <w:rPr>
          <w:rFonts w:ascii="Arial" w:hAnsi="Arial" w:cs="Arial"/>
          <w:sz w:val="22"/>
          <w:szCs w:val="22"/>
        </w:rPr>
        <w:t xml:space="preserve">to the ligation reaction. Mix thoroughly on a vortex mixer or by pipetting up and down at least 10 times. </w:t>
      </w:r>
    </w:p>
    <w:p w14:paraId="234F8720" w14:textId="77777777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Incubate for 5 minutes at room temperature. </w:t>
      </w:r>
    </w:p>
    <w:p w14:paraId="49E026E8" w14:textId="77777777" w:rsidR="00F625B9" w:rsidRPr="00DC5292" w:rsidRDefault="00F625B9" w:rsidP="00F625B9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Put the tube on an appropriate magnetic stand to separate beads from supernatant. After the solution is clear (about 5 minutes), carefully remove and discard the supernatant. Be careful not to disturb the beads that contain the DNA targets. </w:t>
      </w:r>
    </w:p>
    <w:p w14:paraId="34EE5BC3" w14:textId="7282481B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Add 200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80% freshly prepared ethanol to the tube while in the magnetic stand. Incubate at room temperature for 30 seconds, and then carefully remove and discard the supernatant. </w:t>
      </w:r>
      <w:r w:rsidR="00405121">
        <w:rPr>
          <w:rFonts w:ascii="Arial" w:hAnsi="Arial" w:cs="Arial"/>
          <w:sz w:val="22"/>
          <w:szCs w:val="22"/>
        </w:rPr>
        <w:t xml:space="preserve">Avoid discarding any beads. </w:t>
      </w:r>
    </w:p>
    <w:p w14:paraId="37431278" w14:textId="4B5CB541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Repeat the </w:t>
      </w:r>
      <w:r w:rsidR="009F6E08">
        <w:rPr>
          <w:rFonts w:ascii="Arial" w:hAnsi="Arial" w:cs="Arial"/>
          <w:sz w:val="22"/>
          <w:szCs w:val="22"/>
        </w:rPr>
        <w:t xml:space="preserve">above step </w:t>
      </w:r>
      <w:r w:rsidRPr="00DC5292">
        <w:rPr>
          <w:rFonts w:ascii="Arial" w:hAnsi="Arial" w:cs="Arial"/>
          <w:sz w:val="22"/>
          <w:szCs w:val="22"/>
        </w:rPr>
        <w:t xml:space="preserve">once. </w:t>
      </w:r>
    </w:p>
    <w:p w14:paraId="23285C23" w14:textId="0B153969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Air dry beads for </w:t>
      </w:r>
      <w:r w:rsidR="00405121">
        <w:rPr>
          <w:rFonts w:ascii="Arial" w:hAnsi="Arial" w:cs="Arial"/>
          <w:sz w:val="22"/>
          <w:szCs w:val="22"/>
        </w:rPr>
        <w:t xml:space="preserve">approximately </w:t>
      </w:r>
      <w:r w:rsidRPr="00DC5292">
        <w:rPr>
          <w:rFonts w:ascii="Arial" w:hAnsi="Arial" w:cs="Arial"/>
          <w:sz w:val="22"/>
          <w:szCs w:val="22"/>
        </w:rPr>
        <w:t xml:space="preserve">5 minutes while the tube is on the magnetic stand with the lid open. </w:t>
      </w:r>
      <w:r w:rsidR="00405121">
        <w:rPr>
          <w:rFonts w:ascii="Arial" w:hAnsi="Arial" w:cs="Arial"/>
          <w:sz w:val="22"/>
          <w:szCs w:val="22"/>
        </w:rPr>
        <w:t>When beads are appropriately dry they will appear matte instead of glossy.</w:t>
      </w:r>
    </w:p>
    <w:p w14:paraId="5E637CAF" w14:textId="4E70EC92" w:rsidR="001077CF" w:rsidRPr="00DC5292" w:rsidRDefault="001077CF" w:rsidP="001077CF">
      <w:pPr>
        <w:pStyle w:val="ListParagraph"/>
        <w:numPr>
          <w:ilvl w:val="2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Caution: Do not </w:t>
      </w:r>
      <w:proofErr w:type="spellStart"/>
      <w:r w:rsidRPr="00DC5292">
        <w:rPr>
          <w:rFonts w:ascii="Arial" w:hAnsi="Arial" w:cs="Arial"/>
          <w:sz w:val="22"/>
          <w:szCs w:val="22"/>
        </w:rPr>
        <w:t>overdry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the beads</w:t>
      </w:r>
      <w:r w:rsidR="009F6E08">
        <w:rPr>
          <w:rFonts w:ascii="Arial" w:hAnsi="Arial" w:cs="Arial"/>
          <w:sz w:val="22"/>
          <w:szCs w:val="22"/>
        </w:rPr>
        <w:t xml:space="preserve"> (apparent by cracked appearance)</w:t>
      </w:r>
      <w:r w:rsidRPr="00DC5292">
        <w:rPr>
          <w:rFonts w:ascii="Arial" w:hAnsi="Arial" w:cs="Arial"/>
          <w:sz w:val="22"/>
          <w:szCs w:val="22"/>
        </w:rPr>
        <w:t xml:space="preserve">. This may result in lower recovery of DNA target. </w:t>
      </w:r>
    </w:p>
    <w:p w14:paraId="29B33AD7" w14:textId="48481F86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Remove the tube from the magnet. Elute the DNA target from the beads by adding 44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0.1X TE (this is the same as Qiagen EB buffer). </w:t>
      </w:r>
    </w:p>
    <w:p w14:paraId="5BE507D8" w14:textId="77777777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Mix well on a vortex mixer or by pipetting up and down and incubate for 2 minutes at room temperature. </w:t>
      </w:r>
    </w:p>
    <w:p w14:paraId="7C6ADD14" w14:textId="11EE423B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lastRenderedPageBreak/>
        <w:t xml:space="preserve">Put the tube in the magnetic stand until the solution is clear. Without disturbing the bead pellet, carefully transfer 42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the supernatant to a fresh, sterile microfuge tube</w:t>
      </w:r>
      <w:r w:rsidR="00405121">
        <w:rPr>
          <w:rFonts w:ascii="Arial" w:hAnsi="Arial" w:cs="Arial"/>
          <w:sz w:val="22"/>
          <w:szCs w:val="22"/>
        </w:rPr>
        <w:t xml:space="preserve"> or PCR plate</w:t>
      </w:r>
      <w:r w:rsidRPr="00DC5292">
        <w:rPr>
          <w:rFonts w:ascii="Arial" w:hAnsi="Arial" w:cs="Arial"/>
          <w:sz w:val="22"/>
          <w:szCs w:val="22"/>
        </w:rPr>
        <w:t xml:space="preserve">. </w:t>
      </w:r>
    </w:p>
    <w:p w14:paraId="2AB052E2" w14:textId="01F78C4A" w:rsidR="001077CF" w:rsidRPr="00DC5292" w:rsidRDefault="001077CF" w:rsidP="001077C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>Mix the following components in a sterile microfuge tube</w:t>
      </w:r>
      <w:r w:rsidR="00405121">
        <w:rPr>
          <w:rFonts w:ascii="Arial" w:hAnsi="Arial" w:cs="Arial"/>
          <w:sz w:val="22"/>
          <w:szCs w:val="22"/>
        </w:rPr>
        <w:t xml:space="preserve"> or PCR plate</w:t>
      </w:r>
      <w:r w:rsidRPr="00DC5292">
        <w:rPr>
          <w:rFonts w:ascii="Arial" w:hAnsi="Arial" w:cs="Arial"/>
          <w:sz w:val="22"/>
          <w:szCs w:val="22"/>
        </w:rPr>
        <w:t xml:space="preserve">: </w:t>
      </w:r>
    </w:p>
    <w:p w14:paraId="49688370" w14:textId="77777777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End Repaired, Blunt DNA 42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 (from step above)</w:t>
      </w:r>
    </w:p>
    <w:p w14:paraId="498749A3" w14:textId="77777777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(yellow) </w:t>
      </w:r>
      <w:proofErr w:type="spellStart"/>
      <w:r w:rsidRPr="00DC5292">
        <w:rPr>
          <w:rFonts w:ascii="Arial" w:hAnsi="Arial" w:cs="Arial"/>
          <w:sz w:val="22"/>
          <w:szCs w:val="22"/>
        </w:rPr>
        <w:t>NEBNext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5292">
        <w:rPr>
          <w:rFonts w:ascii="Arial" w:hAnsi="Arial" w:cs="Arial"/>
          <w:sz w:val="22"/>
          <w:szCs w:val="22"/>
        </w:rPr>
        <w:t>dA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-Tailing Reaction Buffer (10X) 5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</w:t>
      </w:r>
    </w:p>
    <w:p w14:paraId="6620C5E8" w14:textId="77777777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(yellow) </w:t>
      </w:r>
      <w:proofErr w:type="spellStart"/>
      <w:r w:rsidRPr="00DC5292">
        <w:rPr>
          <w:rFonts w:ascii="Arial" w:hAnsi="Arial" w:cs="Arial"/>
          <w:sz w:val="22"/>
          <w:szCs w:val="22"/>
        </w:rPr>
        <w:t>Klenow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Fragment (3´→ 5´ </w:t>
      </w:r>
      <w:proofErr w:type="spellStart"/>
      <w:r w:rsidRPr="00DC5292">
        <w:rPr>
          <w:rFonts w:ascii="Arial" w:hAnsi="Arial" w:cs="Arial"/>
          <w:sz w:val="22"/>
          <w:szCs w:val="22"/>
        </w:rPr>
        <w:t>exo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–) 3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</w:t>
      </w:r>
    </w:p>
    <w:p w14:paraId="1255515E" w14:textId="77777777" w:rsidR="001077CF" w:rsidRPr="00DC5292" w:rsidRDefault="001077CF" w:rsidP="001077C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Incubate in a thermal cycler for 30 minutes at 37°C. </w:t>
      </w:r>
    </w:p>
    <w:p w14:paraId="6E1F2ED4" w14:textId="7C6F9025" w:rsidR="001077CF" w:rsidRPr="00DC5292" w:rsidRDefault="001077CF" w:rsidP="001077C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Do an </w:t>
      </w:r>
      <w:proofErr w:type="spellStart"/>
      <w:r w:rsidR="00F625B9">
        <w:rPr>
          <w:rFonts w:ascii="Arial" w:hAnsi="Arial" w:cs="Arial"/>
          <w:sz w:val="22"/>
          <w:szCs w:val="22"/>
        </w:rPr>
        <w:t>AMPure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cleanup</w:t>
      </w:r>
      <w:r w:rsidR="009F6E08">
        <w:rPr>
          <w:rFonts w:ascii="Arial" w:hAnsi="Arial" w:cs="Arial"/>
          <w:sz w:val="22"/>
          <w:szCs w:val="22"/>
        </w:rPr>
        <w:t>:</w:t>
      </w:r>
    </w:p>
    <w:p w14:paraId="021FEE02" w14:textId="77777777" w:rsidR="00F625B9" w:rsidRDefault="00F625B9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Transfer each sample to a clean 1.5mL tube.</w:t>
      </w:r>
    </w:p>
    <w:p w14:paraId="3D54773F" w14:textId="1DFA8664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Add 90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(1.8X) of </w:t>
      </w:r>
      <w:proofErr w:type="spellStart"/>
      <w:r w:rsidRPr="00DC5292">
        <w:rPr>
          <w:rFonts w:ascii="Arial" w:hAnsi="Arial" w:cs="Arial"/>
          <w:sz w:val="22"/>
          <w:szCs w:val="22"/>
        </w:rPr>
        <w:t>resuspended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5292">
        <w:rPr>
          <w:rFonts w:ascii="Arial" w:hAnsi="Arial" w:cs="Arial"/>
          <w:sz w:val="22"/>
          <w:szCs w:val="22"/>
        </w:rPr>
        <w:t>AMPure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XP Beads to the ligation reaction. Mix thoroughly on a vortex mixer or by pipetting up and down at least 10 times. </w:t>
      </w:r>
    </w:p>
    <w:p w14:paraId="6C6F8C04" w14:textId="77777777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Incubate for 5 minutes at room temperature. </w:t>
      </w:r>
    </w:p>
    <w:p w14:paraId="0E5B7762" w14:textId="329CF86A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Put the tube on an appropriate magnetic stand to separate beads from supernatant. After the solution is clear (about 5 minutes), carefully remove and discard the supernatant. Be careful not to disturb the beads that contain the DNA targets. </w:t>
      </w:r>
    </w:p>
    <w:p w14:paraId="65FF9CE0" w14:textId="61B7C145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Add 200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80% freshly prepared ethanol to the tube while in the magnetic stand. Incubate at room temperature for 30 seconds, and then carefully remove and discard the supernatant. </w:t>
      </w:r>
    </w:p>
    <w:p w14:paraId="1A323902" w14:textId="6A5D2794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Repeat the above step once. </w:t>
      </w:r>
    </w:p>
    <w:p w14:paraId="340EE205" w14:textId="77777777" w:rsidR="00F625B9" w:rsidRPr="00DC5292" w:rsidRDefault="00F625B9" w:rsidP="00F625B9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Air dry beads for </w:t>
      </w:r>
      <w:r>
        <w:rPr>
          <w:rFonts w:ascii="Arial" w:hAnsi="Arial" w:cs="Arial"/>
          <w:sz w:val="22"/>
          <w:szCs w:val="22"/>
        </w:rPr>
        <w:t xml:space="preserve">approximately </w:t>
      </w:r>
      <w:r w:rsidRPr="00DC5292">
        <w:rPr>
          <w:rFonts w:ascii="Arial" w:hAnsi="Arial" w:cs="Arial"/>
          <w:sz w:val="22"/>
          <w:szCs w:val="22"/>
        </w:rPr>
        <w:t xml:space="preserve">5 minutes while the tube is on the magnetic stand with the lid open. </w:t>
      </w:r>
      <w:r>
        <w:rPr>
          <w:rFonts w:ascii="Arial" w:hAnsi="Arial" w:cs="Arial"/>
          <w:sz w:val="22"/>
          <w:szCs w:val="22"/>
        </w:rPr>
        <w:t>When beads are appropriately dry they will appear matte instead of glossy.</w:t>
      </w:r>
    </w:p>
    <w:p w14:paraId="0D61EEC0" w14:textId="73FCE9B0" w:rsidR="001077CF" w:rsidRPr="00DC5292" w:rsidRDefault="00F625B9" w:rsidP="00F625B9">
      <w:pPr>
        <w:pStyle w:val="ListParagraph"/>
        <w:numPr>
          <w:ilvl w:val="2"/>
          <w:numId w:val="2"/>
        </w:numPr>
        <w:rPr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Caution: Do not </w:t>
      </w:r>
      <w:proofErr w:type="spellStart"/>
      <w:r w:rsidRPr="00DC5292">
        <w:rPr>
          <w:rFonts w:ascii="Arial" w:hAnsi="Arial" w:cs="Arial"/>
          <w:sz w:val="22"/>
          <w:szCs w:val="22"/>
        </w:rPr>
        <w:t>overdry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the beads</w:t>
      </w:r>
      <w:r>
        <w:rPr>
          <w:rFonts w:ascii="Arial" w:hAnsi="Arial" w:cs="Arial"/>
          <w:sz w:val="22"/>
          <w:szCs w:val="22"/>
        </w:rPr>
        <w:t xml:space="preserve"> (apparent by cracked appearance)</w:t>
      </w:r>
      <w:r w:rsidRPr="00DC5292">
        <w:rPr>
          <w:rFonts w:ascii="Arial" w:hAnsi="Arial" w:cs="Arial"/>
          <w:sz w:val="22"/>
          <w:szCs w:val="22"/>
        </w:rPr>
        <w:t xml:space="preserve">. This may result in lower recovery of DNA target. </w:t>
      </w:r>
    </w:p>
    <w:p w14:paraId="0110F320" w14:textId="489E0776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Remove the tube from the magnet. Elute the DNA target from the beads by adding 27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0.1X TE. </w:t>
      </w:r>
    </w:p>
    <w:p w14:paraId="024BCF05" w14:textId="77777777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Mix well on a vortex mixer or by pipetting up and down and incubate for 2 minutes at room temperature. </w:t>
      </w:r>
    </w:p>
    <w:p w14:paraId="3151B5BB" w14:textId="719123E3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Put the tube in the magnetic stand until the solution is clear. Without disturbing the bead pellet, carefully transfer 25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the supernatant to a fresh, sterile microfuge tube.</w:t>
      </w:r>
    </w:p>
    <w:p w14:paraId="26B58DC7" w14:textId="681ABC7D" w:rsidR="001077CF" w:rsidRPr="00DC5292" w:rsidRDefault="001077CF" w:rsidP="001077C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Mix the following components in a sterile </w:t>
      </w:r>
      <w:r w:rsidR="00F625B9">
        <w:rPr>
          <w:rFonts w:ascii="Arial" w:hAnsi="Arial" w:cs="Arial"/>
          <w:sz w:val="22"/>
          <w:szCs w:val="22"/>
        </w:rPr>
        <w:t>PCR tube or plate</w:t>
      </w:r>
      <w:r w:rsidRPr="00DC5292">
        <w:rPr>
          <w:rFonts w:ascii="Arial" w:hAnsi="Arial" w:cs="Arial"/>
          <w:sz w:val="22"/>
          <w:szCs w:val="22"/>
        </w:rPr>
        <w:t xml:space="preserve">: </w:t>
      </w:r>
    </w:p>
    <w:p w14:paraId="1E0CD763" w14:textId="77777777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DC5292">
        <w:rPr>
          <w:rFonts w:ascii="Arial" w:hAnsi="Arial" w:cs="Arial"/>
          <w:sz w:val="22"/>
          <w:szCs w:val="22"/>
        </w:rPr>
        <w:t>dA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-Tailed DNA 25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</w:t>
      </w:r>
    </w:p>
    <w:p w14:paraId="6DAFA2C1" w14:textId="77777777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(red) Quick Ligation Reaction Buffer (5X) 10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</w:t>
      </w:r>
    </w:p>
    <w:p w14:paraId="0603A7A3" w14:textId="77777777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DC5292">
        <w:rPr>
          <w:rFonts w:ascii="Arial" w:hAnsi="Arial" w:cs="Arial"/>
          <w:sz w:val="22"/>
          <w:szCs w:val="22"/>
        </w:rPr>
        <w:t>NEBNext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adapter 10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</w:t>
      </w:r>
    </w:p>
    <w:p w14:paraId="5542C818" w14:textId="77777777" w:rsidR="001077CF" w:rsidRPr="00DC5292" w:rsidRDefault="001077CF" w:rsidP="001077CF">
      <w:pPr>
        <w:pStyle w:val="ListParagraph"/>
        <w:numPr>
          <w:ilvl w:val="2"/>
          <w:numId w:val="2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Sequence = 5´-/5Phos/GATCGGAAGAGCACACGTCTGAACTCCAGT C/</w:t>
      </w:r>
      <w:proofErr w:type="spellStart"/>
      <w:r w:rsidRPr="00DC5292">
        <w:rPr>
          <w:rFonts w:ascii="Arial" w:hAnsi="Arial" w:cs="Arial"/>
          <w:sz w:val="22"/>
          <w:szCs w:val="22"/>
        </w:rPr>
        <w:t>ideoxyU</w:t>
      </w:r>
      <w:proofErr w:type="spellEnd"/>
      <w:r w:rsidRPr="00DC5292">
        <w:rPr>
          <w:rFonts w:ascii="Arial" w:hAnsi="Arial" w:cs="Arial"/>
          <w:sz w:val="22"/>
          <w:szCs w:val="22"/>
        </w:rPr>
        <w:t>/ACACTCTTTCCCTACACGACGCTCTTCCGATC*T-3´</w:t>
      </w:r>
    </w:p>
    <w:p w14:paraId="7E031D2D" w14:textId="77777777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 (red) Quick T4 DNA Ligase 5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</w:t>
      </w:r>
    </w:p>
    <w:p w14:paraId="58834D18" w14:textId="77777777" w:rsidR="001077CF" w:rsidRPr="00DC5292" w:rsidRDefault="001077CF" w:rsidP="001077C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Incubate in a thermal cycler for 30 minutes at 20°C. </w:t>
      </w:r>
    </w:p>
    <w:p w14:paraId="40317466" w14:textId="64BDFF85" w:rsidR="001077CF" w:rsidRPr="00DC5292" w:rsidRDefault="00405121" w:rsidP="001077C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Without removing tubes from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thermocycler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>, a</w:t>
      </w:r>
      <w:r w:rsidR="001077CF" w:rsidRPr="00DC5292">
        <w:rPr>
          <w:rFonts w:ascii="Arial" w:hAnsi="Arial" w:cs="Arial"/>
          <w:sz w:val="22"/>
          <w:szCs w:val="22"/>
          <w:lang w:eastAsia="en-US"/>
        </w:rPr>
        <w:t xml:space="preserve">dd 3 </w:t>
      </w:r>
      <w:proofErr w:type="spellStart"/>
      <w:r w:rsidR="001077CF" w:rsidRPr="00DC5292">
        <w:rPr>
          <w:rFonts w:ascii="Arial" w:hAnsi="Arial" w:cs="Arial"/>
          <w:sz w:val="22"/>
          <w:szCs w:val="22"/>
          <w:lang w:eastAsia="en-US"/>
        </w:rPr>
        <w:t>μl</w:t>
      </w:r>
      <w:proofErr w:type="spellEnd"/>
      <w:r w:rsidR="001077CF" w:rsidRPr="00DC5292">
        <w:rPr>
          <w:rFonts w:ascii="Arial" w:hAnsi="Arial" w:cs="Arial"/>
          <w:sz w:val="22"/>
          <w:szCs w:val="22"/>
          <w:lang w:eastAsia="en-US"/>
        </w:rPr>
        <w:t xml:space="preserve"> of USER™ Enzyme Mix by pipetting up and down, and incubate at 37°C for 15 minutes.</w:t>
      </w:r>
    </w:p>
    <w:p w14:paraId="444B4F5C" w14:textId="7415C3F3" w:rsidR="001077CF" w:rsidRPr="00DC5292" w:rsidRDefault="001077CF" w:rsidP="001077C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Do an </w:t>
      </w:r>
      <w:proofErr w:type="spellStart"/>
      <w:r w:rsidR="00F625B9">
        <w:rPr>
          <w:rFonts w:ascii="Arial" w:hAnsi="Arial" w:cs="Arial"/>
          <w:sz w:val="22"/>
          <w:szCs w:val="22"/>
        </w:rPr>
        <w:t>AMPure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cleanup</w:t>
      </w:r>
      <w:r w:rsidR="004D68CF">
        <w:rPr>
          <w:rFonts w:ascii="Arial" w:hAnsi="Arial" w:cs="Arial"/>
          <w:sz w:val="22"/>
          <w:szCs w:val="22"/>
        </w:rPr>
        <w:t>:</w:t>
      </w:r>
    </w:p>
    <w:p w14:paraId="78BE288F" w14:textId="38F585AE" w:rsidR="00F625B9" w:rsidRDefault="00F625B9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Transfer each sample to a sterile 1.5mL tube.</w:t>
      </w:r>
    </w:p>
    <w:p w14:paraId="18306241" w14:textId="3226F541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Add 90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DC5292">
        <w:rPr>
          <w:rFonts w:ascii="Arial" w:hAnsi="Arial" w:cs="Arial"/>
          <w:sz w:val="22"/>
          <w:szCs w:val="22"/>
        </w:rPr>
        <w:t>resuspended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5292">
        <w:rPr>
          <w:rFonts w:ascii="Arial" w:hAnsi="Arial" w:cs="Arial"/>
          <w:sz w:val="22"/>
          <w:szCs w:val="22"/>
        </w:rPr>
        <w:t>AMPure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XP Beads to the ligation reaction (~53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). Mix thoroughly on a vortex mixer or by pipetting up and down at least 10 times. </w:t>
      </w:r>
    </w:p>
    <w:p w14:paraId="13360553" w14:textId="77777777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Incubate for 5 minutes at room temperature. </w:t>
      </w:r>
    </w:p>
    <w:p w14:paraId="1A76ECFD" w14:textId="020B33C6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Put the tube plate on an appropriate magnetic stand to separate beads from supernatant. After the solution is clear (about 5 minutes), carefully remove and discard the supernatant. Be careful not to disturb the beads that contain the DNA targets. </w:t>
      </w:r>
    </w:p>
    <w:p w14:paraId="5F6E635A" w14:textId="77777777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Add 200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80% freshly prepared ethanol to the sample while in the magnetic stand. Incubate at room temperature for 30 seconds, and then carefully remove and discard the supernatant. </w:t>
      </w:r>
    </w:p>
    <w:p w14:paraId="28E64B70" w14:textId="77777777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Repeat the above step once. </w:t>
      </w:r>
    </w:p>
    <w:p w14:paraId="49A6B4A4" w14:textId="77777777" w:rsidR="00F625B9" w:rsidRPr="00DC5292" w:rsidRDefault="00F625B9" w:rsidP="00F625B9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Air dry beads for </w:t>
      </w:r>
      <w:r>
        <w:rPr>
          <w:rFonts w:ascii="Arial" w:hAnsi="Arial" w:cs="Arial"/>
          <w:sz w:val="22"/>
          <w:szCs w:val="22"/>
        </w:rPr>
        <w:t xml:space="preserve">approximately </w:t>
      </w:r>
      <w:r w:rsidRPr="00DC5292">
        <w:rPr>
          <w:rFonts w:ascii="Arial" w:hAnsi="Arial" w:cs="Arial"/>
          <w:sz w:val="22"/>
          <w:szCs w:val="22"/>
        </w:rPr>
        <w:t xml:space="preserve">5 minutes while the tube is on the magnetic stand with the lid open. </w:t>
      </w:r>
      <w:r>
        <w:rPr>
          <w:rFonts w:ascii="Arial" w:hAnsi="Arial" w:cs="Arial"/>
          <w:sz w:val="22"/>
          <w:szCs w:val="22"/>
        </w:rPr>
        <w:t>When beads are appropriately dry they will appear matte instead of glossy.</w:t>
      </w:r>
    </w:p>
    <w:p w14:paraId="7068FD80" w14:textId="08D43661" w:rsidR="001077CF" w:rsidRPr="00DC5292" w:rsidRDefault="00F625B9" w:rsidP="001077CF">
      <w:pPr>
        <w:pStyle w:val="ListParagraph"/>
        <w:numPr>
          <w:ilvl w:val="2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Caution: Do not </w:t>
      </w:r>
      <w:proofErr w:type="spellStart"/>
      <w:r w:rsidRPr="00DC5292">
        <w:rPr>
          <w:rFonts w:ascii="Arial" w:hAnsi="Arial" w:cs="Arial"/>
          <w:sz w:val="22"/>
          <w:szCs w:val="22"/>
        </w:rPr>
        <w:t>overdry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the beads</w:t>
      </w:r>
      <w:r>
        <w:rPr>
          <w:rFonts w:ascii="Arial" w:hAnsi="Arial" w:cs="Arial"/>
          <w:sz w:val="22"/>
          <w:szCs w:val="22"/>
        </w:rPr>
        <w:t xml:space="preserve"> (apparent by cracked appearance)</w:t>
      </w:r>
      <w:r w:rsidRPr="00DC5292">
        <w:rPr>
          <w:rFonts w:ascii="Arial" w:hAnsi="Arial" w:cs="Arial"/>
          <w:sz w:val="22"/>
          <w:szCs w:val="22"/>
        </w:rPr>
        <w:t>. This may result in lower recovery of DNA target.</w:t>
      </w:r>
      <w:r w:rsidR="001077CF" w:rsidRPr="00DC5292">
        <w:rPr>
          <w:rFonts w:ascii="Arial" w:hAnsi="Arial" w:cs="Arial"/>
          <w:sz w:val="22"/>
          <w:szCs w:val="22"/>
        </w:rPr>
        <w:t xml:space="preserve"> </w:t>
      </w:r>
    </w:p>
    <w:p w14:paraId="06D2019A" w14:textId="5036CE5A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Remove the tube from the magnet. Elute the DNA target by adding 17 µl EB. </w:t>
      </w:r>
    </w:p>
    <w:p w14:paraId="41942C37" w14:textId="77777777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Mix well on a vortex mixer or by pipetting up and down and incubate for 2 minutes at room temperature. </w:t>
      </w:r>
    </w:p>
    <w:p w14:paraId="6C710774" w14:textId="6197257D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Put the tube in the magnetic stand until the solution is clear. Transfer 15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supernatant (or desired volume) to a new tube/well. </w:t>
      </w:r>
    </w:p>
    <w:p w14:paraId="4737E64D" w14:textId="7AC3C7B7" w:rsidR="001077CF" w:rsidRPr="00DC5292" w:rsidRDefault="001077CF" w:rsidP="001077C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>Do a PCR</w:t>
      </w:r>
      <w:r w:rsidR="004D68CF">
        <w:rPr>
          <w:rFonts w:ascii="Arial" w:hAnsi="Arial" w:cs="Arial"/>
          <w:sz w:val="22"/>
          <w:szCs w:val="22"/>
        </w:rPr>
        <w:t>;</w:t>
      </w:r>
      <w:r w:rsidRPr="00DC5292">
        <w:rPr>
          <w:rFonts w:ascii="Arial" w:hAnsi="Arial" w:cs="Arial"/>
          <w:sz w:val="22"/>
          <w:szCs w:val="22"/>
        </w:rPr>
        <w:t xml:space="preserve"> setup as follows:</w:t>
      </w:r>
    </w:p>
    <w:p w14:paraId="468AE6DF" w14:textId="689BC48F" w:rsidR="001077CF" w:rsidRPr="00DC5292" w:rsidRDefault="00405121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NEB </w:t>
      </w:r>
      <w:r w:rsidR="001077CF" w:rsidRPr="00DC5292">
        <w:rPr>
          <w:rFonts w:ascii="Arial" w:hAnsi="Arial" w:cs="Arial"/>
          <w:sz w:val="22"/>
          <w:szCs w:val="22"/>
        </w:rPr>
        <w:t xml:space="preserve">Q5 hot start reaction mix 25 </w:t>
      </w:r>
      <w:proofErr w:type="spellStart"/>
      <w:r w:rsidR="001077CF" w:rsidRPr="00DC5292">
        <w:rPr>
          <w:rFonts w:ascii="Arial" w:hAnsi="Arial" w:cs="Arial"/>
          <w:sz w:val="22"/>
          <w:szCs w:val="22"/>
        </w:rPr>
        <w:t>μl</w:t>
      </w:r>
      <w:proofErr w:type="spellEnd"/>
      <w:r w:rsidR="001077CF" w:rsidRPr="00DC5292">
        <w:rPr>
          <w:rFonts w:ascii="Arial" w:hAnsi="Arial" w:cs="Arial"/>
          <w:sz w:val="22"/>
          <w:szCs w:val="22"/>
        </w:rPr>
        <w:t xml:space="preserve"> </w:t>
      </w:r>
    </w:p>
    <w:p w14:paraId="59C7DD1D" w14:textId="4602BA3C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mS</w:t>
      </w:r>
      <w:r w:rsidR="00687E3E" w:rsidRPr="00DC5292">
        <w:rPr>
          <w:rFonts w:ascii="Arial" w:hAnsi="Arial" w:cs="Arial"/>
          <w:sz w:val="22"/>
          <w:szCs w:val="22"/>
        </w:rPr>
        <w:t>TARR_</w:t>
      </w:r>
      <w:r w:rsidRPr="00DC5292">
        <w:rPr>
          <w:rFonts w:ascii="Arial" w:hAnsi="Arial" w:cs="Arial"/>
          <w:sz w:val="22"/>
          <w:szCs w:val="22"/>
        </w:rPr>
        <w:t xml:space="preserve">primerF2 (10umol) 2.5 </w:t>
      </w:r>
      <w:proofErr w:type="spellStart"/>
      <w:r w:rsidRPr="00DC5292">
        <w:rPr>
          <w:rFonts w:ascii="Arial" w:hAnsi="Arial" w:cs="Arial"/>
          <w:sz w:val="22"/>
          <w:szCs w:val="22"/>
        </w:rPr>
        <w:t>ul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</w:t>
      </w:r>
      <w:r w:rsidRPr="00DC5292">
        <w:rPr>
          <w:rFonts w:ascii="Arial" w:hAnsi="Arial" w:cs="Arial"/>
          <w:sz w:val="22"/>
          <w:szCs w:val="22"/>
          <w:shd w:val="clear" w:color="auto" w:fill="FFFFFF"/>
        </w:rPr>
        <w:t xml:space="preserve">= </w:t>
      </w:r>
      <w:proofErr w:type="spellStart"/>
      <w:r w:rsidRPr="00DC5292">
        <w:rPr>
          <w:rFonts w:ascii="Arial" w:hAnsi="Arial" w:cs="Arial"/>
          <w:sz w:val="22"/>
          <w:szCs w:val="22"/>
          <w:shd w:val="clear" w:color="auto" w:fill="FFFFFF"/>
        </w:rPr>
        <w:t>actaaagtctagagcttgtaACACTCTTTCCCTACACG</w:t>
      </w:r>
      <w:proofErr w:type="spellEnd"/>
    </w:p>
    <w:p w14:paraId="637A9526" w14:textId="31469105" w:rsidR="001077CF" w:rsidRPr="00DC5292" w:rsidRDefault="00687E3E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mSTARR_</w:t>
      </w:r>
      <w:r w:rsidR="001077CF" w:rsidRPr="00DC5292">
        <w:rPr>
          <w:rFonts w:ascii="Arial" w:hAnsi="Arial" w:cs="Arial"/>
          <w:sz w:val="22"/>
          <w:szCs w:val="22"/>
        </w:rPr>
        <w:t xml:space="preserve">primerR2 (10umol) 2.5 </w:t>
      </w:r>
      <w:proofErr w:type="spellStart"/>
      <w:r w:rsidR="001077CF" w:rsidRPr="00DC5292">
        <w:rPr>
          <w:rFonts w:ascii="Arial" w:hAnsi="Arial" w:cs="Arial"/>
          <w:sz w:val="22"/>
          <w:szCs w:val="22"/>
        </w:rPr>
        <w:t>ul</w:t>
      </w:r>
      <w:proofErr w:type="spellEnd"/>
      <w:r w:rsidR="001077CF" w:rsidRPr="00DC5292">
        <w:rPr>
          <w:rFonts w:ascii="Arial" w:hAnsi="Arial" w:cs="Arial"/>
          <w:sz w:val="22"/>
          <w:szCs w:val="22"/>
        </w:rPr>
        <w:t xml:space="preserve"> = </w:t>
      </w:r>
      <w:proofErr w:type="spellStart"/>
      <w:r w:rsidR="001077CF" w:rsidRPr="00DC5292">
        <w:rPr>
          <w:rFonts w:ascii="Arial" w:hAnsi="Arial" w:cs="Arial"/>
          <w:sz w:val="22"/>
          <w:szCs w:val="22"/>
          <w:shd w:val="clear" w:color="auto" w:fill="FFFFFF"/>
        </w:rPr>
        <w:t>gaagtggctggctgaattccGTGACTGGAGTTCAGACG</w:t>
      </w:r>
      <w:proofErr w:type="spellEnd"/>
    </w:p>
    <w:p w14:paraId="70B8B70E" w14:textId="56E34A07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>Adaptor Ligated DNA Fragments</w:t>
      </w:r>
      <w:r w:rsidR="00405121">
        <w:rPr>
          <w:rFonts w:ascii="Arial" w:hAnsi="Arial" w:cs="Arial"/>
          <w:sz w:val="22"/>
          <w:szCs w:val="22"/>
        </w:rPr>
        <w:t xml:space="preserve"> (from above step)</w:t>
      </w:r>
      <w:r w:rsidRPr="00DC5292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</w:t>
      </w:r>
    </w:p>
    <w:p w14:paraId="795395A2" w14:textId="77777777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Water 5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</w:t>
      </w:r>
    </w:p>
    <w:p w14:paraId="16A06A4E" w14:textId="77777777" w:rsidR="001077CF" w:rsidRPr="00DC5292" w:rsidRDefault="001077CF" w:rsidP="001077C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>Cycling is as follows:</w:t>
      </w:r>
    </w:p>
    <w:p w14:paraId="231AEEF4" w14:textId="43D1AF4A" w:rsidR="001077CF" w:rsidRPr="00DC5292" w:rsidRDefault="001077CF" w:rsidP="001077CF">
      <w:pPr>
        <w:jc w:val="center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98C for 30s</w:t>
      </w:r>
    </w:p>
    <w:p w14:paraId="5B4DDE75" w14:textId="77777777" w:rsidR="001077CF" w:rsidRPr="00DC5292" w:rsidRDefault="001077CF" w:rsidP="001077CF">
      <w:pPr>
        <w:jc w:val="center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12 cycles:</w:t>
      </w:r>
    </w:p>
    <w:p w14:paraId="555C03D9" w14:textId="46FDD9CD" w:rsidR="001077CF" w:rsidRPr="00DC5292" w:rsidRDefault="001077CF" w:rsidP="001077CF">
      <w:pPr>
        <w:jc w:val="center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98C for 10s</w:t>
      </w:r>
    </w:p>
    <w:p w14:paraId="460C7166" w14:textId="13996777" w:rsidR="001077CF" w:rsidRPr="00DC5292" w:rsidRDefault="001077CF" w:rsidP="001077CF">
      <w:pPr>
        <w:jc w:val="center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62</w:t>
      </w:r>
      <w:r w:rsidR="004D68CF">
        <w:rPr>
          <w:rFonts w:ascii="Arial" w:hAnsi="Arial" w:cs="Arial"/>
          <w:sz w:val="22"/>
          <w:szCs w:val="22"/>
        </w:rPr>
        <w:t>C</w:t>
      </w:r>
      <w:r w:rsidRPr="00DC5292">
        <w:rPr>
          <w:rFonts w:ascii="Arial" w:hAnsi="Arial" w:cs="Arial"/>
          <w:sz w:val="22"/>
          <w:szCs w:val="22"/>
        </w:rPr>
        <w:t xml:space="preserve"> for 30s  annealing/extension</w:t>
      </w:r>
    </w:p>
    <w:p w14:paraId="66674087" w14:textId="7F22F979" w:rsidR="001077CF" w:rsidRPr="00DC5292" w:rsidRDefault="001077CF" w:rsidP="001077CF">
      <w:pPr>
        <w:jc w:val="center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72</w:t>
      </w:r>
      <w:r w:rsidR="004D68CF">
        <w:rPr>
          <w:rFonts w:ascii="Arial" w:hAnsi="Arial" w:cs="Arial"/>
          <w:sz w:val="22"/>
          <w:szCs w:val="22"/>
        </w:rPr>
        <w:t>C</w:t>
      </w:r>
      <w:r w:rsidRPr="00DC5292">
        <w:rPr>
          <w:rFonts w:ascii="Arial" w:hAnsi="Arial" w:cs="Arial"/>
          <w:sz w:val="22"/>
          <w:szCs w:val="22"/>
        </w:rPr>
        <w:t xml:space="preserve"> for 60s</w:t>
      </w:r>
    </w:p>
    <w:p w14:paraId="22235928" w14:textId="77777777" w:rsidR="001077CF" w:rsidRPr="00DC5292" w:rsidRDefault="001077CF" w:rsidP="001077CF">
      <w:pPr>
        <w:jc w:val="center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Final extension:</w:t>
      </w:r>
    </w:p>
    <w:p w14:paraId="41200C67" w14:textId="5E3E94CE" w:rsidR="001077CF" w:rsidRPr="00DC5292" w:rsidRDefault="001077CF" w:rsidP="001077CF">
      <w:pPr>
        <w:jc w:val="center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72C for 5 min</w:t>
      </w:r>
    </w:p>
    <w:p w14:paraId="0588A017" w14:textId="21DF8465" w:rsidR="001077CF" w:rsidRPr="00DC5292" w:rsidRDefault="001077CF" w:rsidP="001077C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Do an </w:t>
      </w:r>
      <w:proofErr w:type="spellStart"/>
      <w:r w:rsidR="00F625B9">
        <w:rPr>
          <w:rFonts w:ascii="Arial" w:hAnsi="Arial" w:cs="Arial"/>
          <w:sz w:val="22"/>
          <w:szCs w:val="22"/>
        </w:rPr>
        <w:t>AMPure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cleanup</w:t>
      </w:r>
      <w:r w:rsidR="002156E2">
        <w:rPr>
          <w:rFonts w:ascii="Arial" w:hAnsi="Arial" w:cs="Arial"/>
          <w:sz w:val="22"/>
          <w:szCs w:val="22"/>
        </w:rPr>
        <w:t>:</w:t>
      </w:r>
    </w:p>
    <w:p w14:paraId="65724F92" w14:textId="3F8A2F9A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Add 45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(0.9X) of </w:t>
      </w:r>
      <w:proofErr w:type="spellStart"/>
      <w:r w:rsidRPr="00DC5292">
        <w:rPr>
          <w:rFonts w:ascii="Arial" w:hAnsi="Arial" w:cs="Arial"/>
          <w:sz w:val="22"/>
          <w:szCs w:val="22"/>
        </w:rPr>
        <w:t>resuspended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5292">
        <w:rPr>
          <w:rFonts w:ascii="Arial" w:hAnsi="Arial" w:cs="Arial"/>
          <w:sz w:val="22"/>
          <w:szCs w:val="22"/>
        </w:rPr>
        <w:t>AMPure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XP Beads to the PCR reactions (~50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). Mix well on a vortex mixer or by pipetting up and down at least 10 times. </w:t>
      </w:r>
      <w:r w:rsidR="00F625B9">
        <w:rPr>
          <w:rFonts w:ascii="Arial" w:hAnsi="Arial" w:cs="Arial"/>
          <w:sz w:val="22"/>
          <w:szCs w:val="22"/>
        </w:rPr>
        <w:t>Transfer to a sterile 1.5mL tube.</w:t>
      </w:r>
    </w:p>
    <w:p w14:paraId="6D637D3C" w14:textId="77777777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Incubate for 5 minutes at room temperature. </w:t>
      </w:r>
    </w:p>
    <w:p w14:paraId="1CC867E7" w14:textId="16E6DD34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Put the tube on an appropriate magnetic stand to separate beads from supernatant. After the solution is clear (about 5 minutes), carefully remove and discard the supernatant. Be careful not to disturb the beads that contain the DNA targets. </w:t>
      </w:r>
    </w:p>
    <w:p w14:paraId="4F46BB32" w14:textId="31C0C472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Add 200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freshly prepared 80% ethanol to the tube while in the magnetic stand. Incubate at room temperature for 30 seconds, and then carefully remove and discard the supernatant. </w:t>
      </w:r>
    </w:p>
    <w:p w14:paraId="6788426E" w14:textId="77777777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Repeat the above step once. </w:t>
      </w:r>
    </w:p>
    <w:p w14:paraId="35267450" w14:textId="77777777" w:rsidR="00F625B9" w:rsidRPr="00DC5292" w:rsidRDefault="00F625B9" w:rsidP="00F625B9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Air dry beads for </w:t>
      </w:r>
      <w:r>
        <w:rPr>
          <w:rFonts w:ascii="Arial" w:hAnsi="Arial" w:cs="Arial"/>
          <w:sz w:val="22"/>
          <w:szCs w:val="22"/>
        </w:rPr>
        <w:t xml:space="preserve">approximately </w:t>
      </w:r>
      <w:r w:rsidRPr="00DC5292">
        <w:rPr>
          <w:rFonts w:ascii="Arial" w:hAnsi="Arial" w:cs="Arial"/>
          <w:sz w:val="22"/>
          <w:szCs w:val="22"/>
        </w:rPr>
        <w:t xml:space="preserve">5 minutes while the tube is on the magnetic stand with the lid open. </w:t>
      </w:r>
      <w:r>
        <w:rPr>
          <w:rFonts w:ascii="Arial" w:hAnsi="Arial" w:cs="Arial"/>
          <w:sz w:val="22"/>
          <w:szCs w:val="22"/>
        </w:rPr>
        <w:t>When beads are appropriately dry they will appear matte instead of glossy.</w:t>
      </w:r>
    </w:p>
    <w:p w14:paraId="7437CE53" w14:textId="372D150D" w:rsidR="001077CF" w:rsidRPr="00DC5292" w:rsidRDefault="00F625B9" w:rsidP="008C16A8">
      <w:pPr>
        <w:pStyle w:val="ListParagraph"/>
        <w:numPr>
          <w:ilvl w:val="2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Caution: Do not </w:t>
      </w:r>
      <w:proofErr w:type="spellStart"/>
      <w:r w:rsidRPr="00DC5292">
        <w:rPr>
          <w:rFonts w:ascii="Arial" w:hAnsi="Arial" w:cs="Arial"/>
          <w:sz w:val="22"/>
          <w:szCs w:val="22"/>
        </w:rPr>
        <w:t>overdry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the beads</w:t>
      </w:r>
      <w:r>
        <w:rPr>
          <w:rFonts w:ascii="Arial" w:hAnsi="Arial" w:cs="Arial"/>
          <w:sz w:val="22"/>
          <w:szCs w:val="22"/>
        </w:rPr>
        <w:t xml:space="preserve"> (apparent by cracked appearance)</w:t>
      </w:r>
      <w:r w:rsidRPr="00DC5292">
        <w:rPr>
          <w:rFonts w:ascii="Arial" w:hAnsi="Arial" w:cs="Arial"/>
          <w:sz w:val="22"/>
          <w:szCs w:val="22"/>
        </w:rPr>
        <w:t>. This may result in lower recovery of DNA target.</w:t>
      </w:r>
    </w:p>
    <w:p w14:paraId="1BF34A41" w14:textId="578D74AE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Remove the tube from the magnet. Elute the DNA target from the beads by adding 30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0.1X TE. </w:t>
      </w:r>
    </w:p>
    <w:p w14:paraId="5F745C14" w14:textId="77777777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Mix well on a vortex mixer or by pipetting up and down and incubate for 2 minutes at room temperature. </w:t>
      </w:r>
    </w:p>
    <w:p w14:paraId="0DFD5B83" w14:textId="78542E8C" w:rsidR="001077CF" w:rsidRPr="00DC5292" w:rsidRDefault="001077CF" w:rsidP="001077CF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>Incubate at 37C for 5 min in EB buffer</w:t>
      </w:r>
      <w:r w:rsidR="002156E2">
        <w:rPr>
          <w:rFonts w:ascii="Arial" w:hAnsi="Arial" w:cs="Arial"/>
          <w:sz w:val="22"/>
          <w:szCs w:val="22"/>
        </w:rPr>
        <w:t>.</w:t>
      </w:r>
    </w:p>
    <w:p w14:paraId="0E13AB00" w14:textId="2D95D74D" w:rsidR="00687E3E" w:rsidRPr="00DC5292" w:rsidRDefault="001077CF" w:rsidP="00687E3E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Put the tube in the magnetic stand until the solution is clear. Without disturbing the bead pellet, carefully transfer 29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the supernatant to a clean tube. </w:t>
      </w:r>
    </w:p>
    <w:p w14:paraId="352CEA99" w14:textId="1301CC0D" w:rsidR="001077CF" w:rsidRPr="00DC5292" w:rsidRDefault="00687E3E" w:rsidP="005D6543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u w:val="single"/>
          <w:lang w:eastAsia="en-US"/>
        </w:rPr>
      </w:pPr>
      <w:r w:rsidRPr="00DC5292">
        <w:rPr>
          <w:rFonts w:ascii="Arial" w:hAnsi="Arial" w:cs="Arial"/>
          <w:sz w:val="22"/>
          <w:szCs w:val="22"/>
          <w:lang w:eastAsia="en-US"/>
        </w:rPr>
        <w:t>Visualize and quantity</w:t>
      </w:r>
      <w:r w:rsidR="001077CF" w:rsidRPr="00DC5292">
        <w:rPr>
          <w:rFonts w:ascii="Arial" w:hAnsi="Arial" w:cs="Arial"/>
          <w:sz w:val="22"/>
          <w:szCs w:val="22"/>
          <w:lang w:eastAsia="en-US"/>
        </w:rPr>
        <w:t xml:space="preserve"> the final library</w:t>
      </w:r>
      <w:r w:rsidRPr="00DC5292">
        <w:rPr>
          <w:rFonts w:ascii="Arial" w:hAnsi="Arial" w:cs="Arial"/>
          <w:sz w:val="22"/>
          <w:szCs w:val="22"/>
          <w:lang w:eastAsia="en-US"/>
        </w:rPr>
        <w:t xml:space="preserve"> (e.g., using a Bioanalyzer)</w:t>
      </w:r>
      <w:r w:rsidR="002156E2">
        <w:rPr>
          <w:rFonts w:ascii="Arial" w:hAnsi="Arial" w:cs="Arial"/>
          <w:sz w:val="22"/>
          <w:szCs w:val="22"/>
          <w:lang w:eastAsia="en-US"/>
        </w:rPr>
        <w:t>.</w:t>
      </w:r>
    </w:p>
    <w:p w14:paraId="1730B93D" w14:textId="77777777" w:rsidR="001077CF" w:rsidRPr="00DC5292" w:rsidRDefault="001077CF" w:rsidP="001077CF">
      <w:pPr>
        <w:rPr>
          <w:rFonts w:ascii="Arial" w:hAnsi="Arial" w:cs="Arial"/>
          <w:sz w:val="22"/>
          <w:szCs w:val="22"/>
          <w:u w:val="single"/>
          <w:lang w:eastAsia="en-US"/>
        </w:rPr>
      </w:pPr>
    </w:p>
    <w:p w14:paraId="4F8BFEB4" w14:textId="77777777" w:rsidR="001077CF" w:rsidRPr="00DC5292" w:rsidRDefault="001077CF" w:rsidP="005D654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66A259" w14:textId="401EA873" w:rsidR="005D6543" w:rsidRPr="00DC5292" w:rsidRDefault="005D6543" w:rsidP="001077C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 w:rsidRPr="00DC5292">
        <w:rPr>
          <w:rFonts w:ascii="Arial" w:eastAsiaTheme="minorEastAsia" w:hAnsi="Arial" w:cs="Arial"/>
          <w:sz w:val="22"/>
          <w:szCs w:val="22"/>
          <w:u w:val="single"/>
        </w:rPr>
        <w:t xml:space="preserve">Generate linearized mSTARR backbone for </w:t>
      </w:r>
      <w:r w:rsidRPr="00DC5292">
        <w:rPr>
          <w:rFonts w:ascii="Arial" w:hAnsi="Arial" w:cs="Arial"/>
          <w:sz w:val="22"/>
          <w:szCs w:val="22"/>
          <w:u w:val="single"/>
          <w:lang w:eastAsia="en-US"/>
        </w:rPr>
        <w:t>large-scale cloning</w:t>
      </w:r>
    </w:p>
    <w:p w14:paraId="57D442EA" w14:textId="78CDAB34" w:rsidR="005D6543" w:rsidRPr="00DC5292" w:rsidRDefault="005D6543" w:rsidP="005D654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 xml:space="preserve">First, make large quantities of the mSTARR plasmid. To do so, transform 1-3ul of mSTARR plasmid DNA </w:t>
      </w: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into 50ul of GT115 chemically competent cells (</w:t>
      </w:r>
      <w:proofErr w:type="spellStart"/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Invivogen</w:t>
      </w:r>
      <w:proofErr w:type="spellEnd"/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). Do 2-4 replicates. For each replicate, do this:</w:t>
      </w:r>
    </w:p>
    <w:p w14:paraId="0517FBA1" w14:textId="77777777" w:rsidR="005D6543" w:rsidRPr="00DC5292" w:rsidRDefault="005D6543" w:rsidP="005D6543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 xml:space="preserve">Thaw 50ul aliquots of cells on ice for 2-5 minutes. If aliquots are larger, gently pipette 50ul of cells into a </w:t>
      </w:r>
      <w:proofErr w:type="spellStart"/>
      <w:r w:rsidRPr="00DC5292">
        <w:rPr>
          <w:rFonts w:ascii="Arial" w:eastAsiaTheme="minorEastAsia" w:hAnsi="Arial" w:cs="Arial"/>
          <w:sz w:val="22"/>
          <w:szCs w:val="22"/>
        </w:rPr>
        <w:t>prechilled</w:t>
      </w:r>
      <w:proofErr w:type="spellEnd"/>
      <w:r w:rsidRPr="00DC5292">
        <w:rPr>
          <w:rFonts w:ascii="Arial" w:eastAsiaTheme="minorEastAsia" w:hAnsi="Arial" w:cs="Arial"/>
          <w:sz w:val="22"/>
          <w:szCs w:val="22"/>
        </w:rPr>
        <w:t xml:space="preserve"> tube.</w:t>
      </w:r>
    </w:p>
    <w:p w14:paraId="041D0331" w14:textId="173F8911" w:rsidR="005D6543" w:rsidRPr="00DC5292" w:rsidRDefault="005D6543" w:rsidP="005D6543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>Add 1-3ul of plasmid DNA. Tap/gently flick to mix.</w:t>
      </w:r>
    </w:p>
    <w:p w14:paraId="68102F03" w14:textId="150E1574" w:rsidR="005D6543" w:rsidRPr="00DC5292" w:rsidRDefault="005D6543" w:rsidP="005D6543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>Incubate on ice for 30min.</w:t>
      </w:r>
    </w:p>
    <w:p w14:paraId="4FE8797B" w14:textId="77777777" w:rsidR="005D6543" w:rsidRPr="00DC5292" w:rsidRDefault="005D6543" w:rsidP="005D6543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>Heat shock in a water bath set to 42C for 30sec exactly. Make sure to immerse the cells into the region of the water bath that is 42C.</w:t>
      </w:r>
    </w:p>
    <w:p w14:paraId="24893309" w14:textId="77777777" w:rsidR="005D6543" w:rsidRPr="00DC5292" w:rsidRDefault="005D6543" w:rsidP="005D6543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>Place the tube back on ice for 1-2 minutes.</w:t>
      </w:r>
    </w:p>
    <w:p w14:paraId="3E77A175" w14:textId="68717405" w:rsidR="005D6543" w:rsidRPr="00DC5292" w:rsidRDefault="005D6543" w:rsidP="005D6543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 xml:space="preserve">Add 450ul SOC and allow the cells to recover at 37C for 1hr (with shaking </w:t>
      </w:r>
      <w:r w:rsidR="004E2A8E">
        <w:rPr>
          <w:rFonts w:ascii="Arial" w:eastAsiaTheme="minorEastAsia" w:hAnsi="Arial" w:cs="Arial"/>
          <w:sz w:val="22"/>
          <w:szCs w:val="22"/>
        </w:rPr>
        <w:t>at</w:t>
      </w:r>
      <w:r w:rsidRPr="00DC5292">
        <w:rPr>
          <w:rFonts w:ascii="Arial" w:eastAsiaTheme="minorEastAsia" w:hAnsi="Arial" w:cs="Arial"/>
          <w:sz w:val="22"/>
          <w:szCs w:val="22"/>
        </w:rPr>
        <w:t xml:space="preserve"> 250rpm).</w:t>
      </w:r>
    </w:p>
    <w:p w14:paraId="0E79E065" w14:textId="637CD5DB" w:rsidR="005D6543" w:rsidRPr="008C16A8" w:rsidRDefault="005D6543" w:rsidP="005D654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 xml:space="preserve">After recovery, add all replicate cultures to a flask containing 200-300mL LB </w:t>
      </w:r>
      <w:r w:rsidRPr="00DC5292">
        <w:rPr>
          <w:rFonts w:ascii="Arial" w:hAnsi="Arial" w:cs="Arial"/>
          <w:sz w:val="22"/>
          <w:szCs w:val="22"/>
        </w:rPr>
        <w:t xml:space="preserve">with </w:t>
      </w:r>
      <w:proofErr w:type="spellStart"/>
      <w:r w:rsidRPr="00DC5292">
        <w:rPr>
          <w:rFonts w:ascii="Arial" w:hAnsi="Arial" w:cs="Arial"/>
          <w:sz w:val="22"/>
          <w:szCs w:val="22"/>
        </w:rPr>
        <w:t>Zeocin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(50ug/mL)</w:t>
      </w:r>
      <w:r w:rsidRPr="00DC5292">
        <w:rPr>
          <w:rFonts w:ascii="Arial" w:eastAsiaTheme="minorEastAsia" w:hAnsi="Arial" w:cs="Arial"/>
          <w:sz w:val="22"/>
          <w:szCs w:val="22"/>
        </w:rPr>
        <w:t>.</w:t>
      </w:r>
      <w:r w:rsidRPr="00DC5292">
        <w:rPr>
          <w:rFonts w:ascii="Arial" w:hAnsi="Arial" w:cs="Arial"/>
          <w:sz w:val="22"/>
          <w:szCs w:val="22"/>
        </w:rPr>
        <w:t xml:space="preserve"> Incubate overnight </w:t>
      </w:r>
      <w:r w:rsidR="00C87E6A">
        <w:rPr>
          <w:rFonts w:ascii="Arial" w:hAnsi="Arial" w:cs="Arial"/>
          <w:sz w:val="22"/>
          <w:szCs w:val="22"/>
        </w:rPr>
        <w:t>(</w:t>
      </w:r>
      <w:r w:rsidR="004E2A8E">
        <w:rPr>
          <w:rFonts w:ascii="Arial" w:hAnsi="Arial" w:cs="Arial"/>
          <w:sz w:val="22"/>
          <w:szCs w:val="22"/>
        </w:rPr>
        <w:t>8-</w:t>
      </w:r>
      <w:r w:rsidR="00C87E6A">
        <w:rPr>
          <w:rFonts w:ascii="Arial" w:hAnsi="Arial" w:cs="Arial"/>
          <w:sz w:val="22"/>
          <w:szCs w:val="22"/>
        </w:rPr>
        <w:t>12hr</w:t>
      </w:r>
      <w:r w:rsidR="00F625B9">
        <w:rPr>
          <w:rFonts w:ascii="Arial" w:hAnsi="Arial" w:cs="Arial"/>
          <w:sz w:val="22"/>
          <w:szCs w:val="22"/>
        </w:rPr>
        <w:t xml:space="preserve"> maximum</w:t>
      </w:r>
      <w:r w:rsidR="00C87E6A">
        <w:rPr>
          <w:rFonts w:ascii="Arial" w:hAnsi="Arial" w:cs="Arial"/>
          <w:sz w:val="22"/>
          <w:szCs w:val="22"/>
        </w:rPr>
        <w:t xml:space="preserve">) </w:t>
      </w:r>
      <w:r w:rsidRPr="00DC5292">
        <w:rPr>
          <w:rFonts w:ascii="Arial" w:hAnsi="Arial" w:cs="Arial"/>
          <w:sz w:val="22"/>
          <w:szCs w:val="22"/>
        </w:rPr>
        <w:t xml:space="preserve">at 37C </w:t>
      </w:r>
      <w:r w:rsidRPr="00DC5292">
        <w:rPr>
          <w:rFonts w:ascii="Arial" w:eastAsiaTheme="minorEastAsia" w:hAnsi="Arial" w:cs="Arial"/>
          <w:sz w:val="22"/>
          <w:szCs w:val="22"/>
        </w:rPr>
        <w:t xml:space="preserve">(with shaking </w:t>
      </w:r>
      <w:r w:rsidR="004E2A8E">
        <w:rPr>
          <w:rFonts w:ascii="Arial" w:eastAsiaTheme="minorEastAsia" w:hAnsi="Arial" w:cs="Arial"/>
          <w:sz w:val="22"/>
          <w:szCs w:val="22"/>
        </w:rPr>
        <w:t>at</w:t>
      </w:r>
      <w:r w:rsidR="004E2A8E" w:rsidRPr="00DC5292">
        <w:rPr>
          <w:rFonts w:ascii="Arial" w:eastAsiaTheme="minorEastAsia" w:hAnsi="Arial" w:cs="Arial"/>
          <w:sz w:val="22"/>
          <w:szCs w:val="22"/>
        </w:rPr>
        <w:t xml:space="preserve"> </w:t>
      </w:r>
      <w:r w:rsidRPr="00DC5292">
        <w:rPr>
          <w:rFonts w:ascii="Arial" w:eastAsiaTheme="minorEastAsia" w:hAnsi="Arial" w:cs="Arial"/>
          <w:sz w:val="22"/>
          <w:szCs w:val="22"/>
        </w:rPr>
        <w:t>250rpm).</w:t>
      </w:r>
    </w:p>
    <w:p w14:paraId="1A370A91" w14:textId="24636F7D" w:rsidR="005D6543" w:rsidRDefault="005D6543" w:rsidP="001077C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In the morning, extract the plasmid DNA </w:t>
      </w:r>
      <w:r w:rsidR="00C1148F" w:rsidRPr="00DC5292">
        <w:rPr>
          <w:rFonts w:ascii="Arial" w:hAnsi="Arial" w:cs="Arial"/>
          <w:sz w:val="22"/>
          <w:szCs w:val="22"/>
        </w:rPr>
        <w:t>using</w:t>
      </w:r>
      <w:r w:rsidRPr="00DC5292">
        <w:rPr>
          <w:rFonts w:ascii="Arial" w:hAnsi="Arial" w:cs="Arial"/>
          <w:sz w:val="22"/>
          <w:szCs w:val="22"/>
        </w:rPr>
        <w:t xml:space="preserve"> </w:t>
      </w:r>
      <w:r w:rsidR="00C1148F" w:rsidRPr="00DC5292">
        <w:rPr>
          <w:rFonts w:ascii="Arial" w:hAnsi="Arial" w:cs="Arial"/>
          <w:sz w:val="22"/>
          <w:szCs w:val="22"/>
        </w:rPr>
        <w:t>the</w:t>
      </w:r>
      <w:r w:rsidRPr="00DC5292">
        <w:rPr>
          <w:rFonts w:ascii="Arial" w:hAnsi="Arial" w:cs="Arial"/>
          <w:sz w:val="22"/>
          <w:szCs w:val="22"/>
        </w:rPr>
        <w:t xml:space="preserve"> </w:t>
      </w:r>
      <w:r w:rsidR="00C1148F" w:rsidRPr="00DC5292">
        <w:rPr>
          <w:rFonts w:ascii="Arial" w:hAnsi="Arial" w:cs="Arial"/>
          <w:sz w:val="22"/>
          <w:szCs w:val="22"/>
        </w:rPr>
        <w:t xml:space="preserve">QIAGEN </w:t>
      </w:r>
      <w:r w:rsidR="00422EB3"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Plasmid </w:t>
      </w:r>
      <w:r w:rsidR="00422EB3" w:rsidRPr="00DC5292">
        <w:rPr>
          <w:rFonts w:ascii="Arial" w:hAnsi="Arial" w:cs="Arial"/>
          <w:iCs/>
          <w:sz w:val="22"/>
          <w:szCs w:val="22"/>
          <w:shd w:val="clear" w:color="auto" w:fill="FFFFFF"/>
          <w:lang w:eastAsia="en-US"/>
        </w:rPr>
        <w:t>Plus</w:t>
      </w:r>
      <w:r w:rsidR="00422EB3"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 Maxi Kit</w:t>
      </w:r>
      <w:r w:rsidR="00C1148F" w:rsidRPr="00DC5292">
        <w:rPr>
          <w:rFonts w:ascii="Arial" w:hAnsi="Arial" w:cs="Arial"/>
          <w:sz w:val="22"/>
          <w:szCs w:val="22"/>
        </w:rPr>
        <w:t>, following the manufacturer’s instructions.</w:t>
      </w:r>
    </w:p>
    <w:p w14:paraId="6B23BA92" w14:textId="310CBF65" w:rsidR="00F625B9" w:rsidRPr="00DC5292" w:rsidRDefault="00F625B9" w:rsidP="008C16A8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 that it is advisable to confirm the identity of the extracted plasmid before proceeding, for example using a series of restriction enzyme digests or Sanger sequencing of targeted regions in the plasmid backbone.</w:t>
      </w:r>
    </w:p>
    <w:p w14:paraId="4C9D29A0" w14:textId="0E0E3969" w:rsidR="005D6543" w:rsidRPr="00DC5292" w:rsidRDefault="005D6543" w:rsidP="00C1148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>Make cleaned, linearized mSTARR backbone for Gibson assembly</w:t>
      </w:r>
      <w:r w:rsidR="00C87E6A">
        <w:rPr>
          <w:rFonts w:ascii="Arial" w:eastAsiaTheme="minorEastAsia" w:hAnsi="Arial" w:cs="Arial"/>
          <w:sz w:val="22"/>
          <w:szCs w:val="22"/>
        </w:rPr>
        <w:t>:</w:t>
      </w:r>
      <w:r w:rsidRPr="00DC5292">
        <w:rPr>
          <w:rFonts w:ascii="Arial" w:eastAsiaTheme="minorEastAsia" w:hAnsi="Arial" w:cs="Arial"/>
          <w:sz w:val="22"/>
          <w:szCs w:val="22"/>
        </w:rPr>
        <w:t xml:space="preserve"> </w:t>
      </w:r>
    </w:p>
    <w:p w14:paraId="4452CDDE" w14:textId="47251DEE" w:rsidR="005D6543" w:rsidRPr="00DC5292" w:rsidRDefault="005D6543" w:rsidP="005D6543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 xml:space="preserve">Linearize the mSTARR plasmid by digesting with </w:t>
      </w:r>
      <w:proofErr w:type="spellStart"/>
      <w:r w:rsidRPr="00DC5292">
        <w:rPr>
          <w:rFonts w:ascii="Arial" w:hAnsi="Arial" w:cs="Arial"/>
          <w:sz w:val="22"/>
          <w:szCs w:val="22"/>
        </w:rPr>
        <w:t>NcoI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DC5292">
        <w:rPr>
          <w:rFonts w:ascii="Arial" w:hAnsi="Arial" w:cs="Arial"/>
          <w:sz w:val="22"/>
          <w:szCs w:val="22"/>
        </w:rPr>
        <w:t>SpeI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</w:t>
      </w:r>
    </w:p>
    <w:p w14:paraId="37B0A952" w14:textId="2F9ACD52" w:rsidR="005D6543" w:rsidRPr="00DC5292" w:rsidRDefault="005D6543" w:rsidP="005D6543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 xml:space="preserve">An example reaction: add 2ul </w:t>
      </w:r>
      <w:r w:rsidR="004E2A8E">
        <w:rPr>
          <w:rFonts w:ascii="Arial" w:eastAsiaTheme="minorEastAsia" w:hAnsi="Arial" w:cs="Arial"/>
          <w:sz w:val="22"/>
          <w:szCs w:val="22"/>
        </w:rPr>
        <w:t xml:space="preserve">NEB </w:t>
      </w:r>
      <w:proofErr w:type="spellStart"/>
      <w:r w:rsidRPr="00DC5292">
        <w:rPr>
          <w:rFonts w:ascii="Arial" w:eastAsiaTheme="minorEastAsia" w:hAnsi="Arial" w:cs="Arial"/>
          <w:sz w:val="22"/>
          <w:szCs w:val="22"/>
        </w:rPr>
        <w:t>SpeI</w:t>
      </w:r>
      <w:proofErr w:type="spellEnd"/>
      <w:r w:rsidRPr="00DC5292">
        <w:rPr>
          <w:rFonts w:ascii="Arial" w:eastAsiaTheme="minorEastAsia" w:hAnsi="Arial" w:cs="Arial"/>
          <w:sz w:val="22"/>
          <w:szCs w:val="22"/>
        </w:rPr>
        <w:t xml:space="preserve">-HF, 2ul </w:t>
      </w:r>
      <w:r w:rsidR="004E2A8E">
        <w:rPr>
          <w:rFonts w:ascii="Arial" w:eastAsiaTheme="minorEastAsia" w:hAnsi="Arial" w:cs="Arial"/>
          <w:sz w:val="22"/>
          <w:szCs w:val="22"/>
        </w:rPr>
        <w:t xml:space="preserve">NEB </w:t>
      </w:r>
      <w:proofErr w:type="spellStart"/>
      <w:r w:rsidRPr="00DC5292">
        <w:rPr>
          <w:rFonts w:ascii="Arial" w:eastAsiaTheme="minorEastAsia" w:hAnsi="Arial" w:cs="Arial"/>
          <w:sz w:val="22"/>
          <w:szCs w:val="22"/>
        </w:rPr>
        <w:t>NcoI</w:t>
      </w:r>
      <w:proofErr w:type="spellEnd"/>
      <w:r w:rsidRPr="00DC5292">
        <w:rPr>
          <w:rFonts w:ascii="Arial" w:eastAsiaTheme="minorEastAsia" w:hAnsi="Arial" w:cs="Arial"/>
          <w:sz w:val="22"/>
          <w:szCs w:val="22"/>
        </w:rPr>
        <w:t xml:space="preserve">-HF, 3.22ul </w:t>
      </w:r>
      <w:proofErr w:type="spellStart"/>
      <w:r w:rsidRPr="00DC5292">
        <w:rPr>
          <w:rFonts w:ascii="Arial" w:eastAsiaTheme="minorEastAsia" w:hAnsi="Arial" w:cs="Arial"/>
          <w:sz w:val="22"/>
          <w:szCs w:val="22"/>
        </w:rPr>
        <w:t>cutsmart</w:t>
      </w:r>
      <w:proofErr w:type="spellEnd"/>
      <w:r w:rsidR="004E2A8E">
        <w:rPr>
          <w:rFonts w:ascii="Arial" w:eastAsiaTheme="minorEastAsia" w:hAnsi="Arial" w:cs="Arial"/>
          <w:sz w:val="22"/>
          <w:szCs w:val="22"/>
        </w:rPr>
        <w:t xml:space="preserve"> buffer</w:t>
      </w:r>
      <w:r w:rsidRPr="00DC5292">
        <w:rPr>
          <w:rFonts w:ascii="Arial" w:eastAsiaTheme="minorEastAsia" w:hAnsi="Arial" w:cs="Arial"/>
          <w:sz w:val="22"/>
          <w:szCs w:val="22"/>
        </w:rPr>
        <w:t>, 25ul plasmid DNA (~5ug)</w:t>
      </w:r>
    </w:p>
    <w:p w14:paraId="0F5C894E" w14:textId="77777777" w:rsidR="005D6543" w:rsidRPr="00DC5292" w:rsidRDefault="005D6543" w:rsidP="005D6543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>Incubate at 37C for 2 hours</w:t>
      </w:r>
    </w:p>
    <w:p w14:paraId="6C0C38FE" w14:textId="77777777" w:rsidR="005D6543" w:rsidRPr="00DC5292" w:rsidRDefault="005D6543" w:rsidP="005D6543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>Run a gel and extract the large, ~3.5kb fragment</w:t>
      </w:r>
    </w:p>
    <w:p w14:paraId="2BF3694D" w14:textId="0647EC08" w:rsidR="005D6543" w:rsidRPr="00DC5292" w:rsidRDefault="005D6543" w:rsidP="005D6543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 xml:space="preserve">Clean up with a column cleanup kit such as </w:t>
      </w:r>
      <w:proofErr w:type="spellStart"/>
      <w:r w:rsidRPr="00DC5292">
        <w:rPr>
          <w:rFonts w:ascii="Arial" w:eastAsiaTheme="minorEastAsia" w:hAnsi="Arial" w:cs="Arial"/>
          <w:sz w:val="22"/>
          <w:szCs w:val="22"/>
        </w:rPr>
        <w:t>Zymo</w:t>
      </w:r>
      <w:proofErr w:type="spellEnd"/>
      <w:r w:rsidRPr="00DC5292">
        <w:rPr>
          <w:rFonts w:ascii="Arial" w:eastAsiaTheme="minorEastAsia" w:hAnsi="Arial" w:cs="Arial"/>
          <w:sz w:val="22"/>
          <w:szCs w:val="22"/>
        </w:rPr>
        <w:t xml:space="preserve"> Gel Extraction</w:t>
      </w:r>
      <w:r w:rsidR="00C1148F" w:rsidRPr="00DC5292">
        <w:rPr>
          <w:rFonts w:ascii="Arial" w:eastAsiaTheme="minorEastAsia" w:hAnsi="Arial" w:cs="Arial"/>
          <w:sz w:val="22"/>
          <w:szCs w:val="22"/>
        </w:rPr>
        <w:t xml:space="preserve"> or </w:t>
      </w:r>
      <w:proofErr w:type="spellStart"/>
      <w:r w:rsidR="00C1148F" w:rsidRPr="00DC5292">
        <w:rPr>
          <w:rFonts w:ascii="Arial" w:hAnsi="Arial" w:cs="Arial"/>
          <w:sz w:val="22"/>
          <w:szCs w:val="22"/>
        </w:rPr>
        <w:t>QIAquick</w:t>
      </w:r>
      <w:proofErr w:type="spellEnd"/>
      <w:r w:rsidR="00C1148F" w:rsidRPr="00DC5292">
        <w:rPr>
          <w:rFonts w:ascii="Arial" w:hAnsi="Arial" w:cs="Arial"/>
          <w:sz w:val="22"/>
          <w:szCs w:val="22"/>
        </w:rPr>
        <w:t xml:space="preserve"> Gel Extraction Kit (QIAGEN)</w:t>
      </w:r>
    </w:p>
    <w:p w14:paraId="341B80B8" w14:textId="0FE6310F" w:rsidR="005D6543" w:rsidRPr="00DC5292" w:rsidRDefault="005D6543" w:rsidP="005D6543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 xml:space="preserve">Quantify </w:t>
      </w:r>
      <w:r w:rsidR="00C1148F" w:rsidRPr="00DC5292">
        <w:rPr>
          <w:rFonts w:ascii="Arial" w:eastAsiaTheme="minorEastAsia" w:hAnsi="Arial" w:cs="Arial"/>
          <w:sz w:val="22"/>
          <w:szCs w:val="22"/>
        </w:rPr>
        <w:t xml:space="preserve">the </w:t>
      </w:r>
      <w:r w:rsidR="00087839" w:rsidRPr="00DC5292">
        <w:rPr>
          <w:rFonts w:ascii="Arial" w:eastAsiaTheme="minorEastAsia" w:hAnsi="Arial" w:cs="Arial"/>
          <w:sz w:val="22"/>
          <w:szCs w:val="22"/>
        </w:rPr>
        <w:t xml:space="preserve">linearized backbone (e.g., </w:t>
      </w:r>
      <w:r w:rsidRPr="00DC5292">
        <w:rPr>
          <w:rFonts w:ascii="Arial" w:eastAsiaTheme="minorEastAsia" w:hAnsi="Arial" w:cs="Arial"/>
          <w:sz w:val="22"/>
          <w:szCs w:val="22"/>
        </w:rPr>
        <w:t xml:space="preserve">with a </w:t>
      </w:r>
      <w:proofErr w:type="spellStart"/>
      <w:r w:rsidRPr="00DC5292">
        <w:rPr>
          <w:rFonts w:ascii="Arial" w:eastAsiaTheme="minorEastAsia" w:hAnsi="Arial" w:cs="Arial"/>
          <w:sz w:val="22"/>
          <w:szCs w:val="22"/>
        </w:rPr>
        <w:t>Qubit</w:t>
      </w:r>
      <w:proofErr w:type="spellEnd"/>
      <w:r w:rsidR="00087839" w:rsidRPr="00DC5292">
        <w:rPr>
          <w:rFonts w:ascii="Arial" w:eastAsiaTheme="minorEastAsia" w:hAnsi="Arial" w:cs="Arial"/>
          <w:sz w:val="22"/>
          <w:szCs w:val="22"/>
        </w:rPr>
        <w:t>)</w:t>
      </w:r>
      <w:r w:rsidR="00C1148F" w:rsidRPr="00DC5292">
        <w:rPr>
          <w:rFonts w:ascii="Arial" w:eastAsiaTheme="minorEastAsia" w:hAnsi="Arial" w:cs="Arial"/>
          <w:sz w:val="22"/>
          <w:szCs w:val="22"/>
        </w:rPr>
        <w:t>.</w:t>
      </w:r>
    </w:p>
    <w:p w14:paraId="1E25F334" w14:textId="77777777" w:rsidR="005D6543" w:rsidRPr="00DC5292" w:rsidRDefault="005D6543" w:rsidP="001077C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</w:p>
    <w:p w14:paraId="1A0434C3" w14:textId="537B6D87" w:rsidR="001077CF" w:rsidRPr="00DC5292" w:rsidRDefault="001077CF" w:rsidP="001077C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 w:rsidRPr="00DC5292">
        <w:rPr>
          <w:rFonts w:ascii="Arial" w:eastAsiaTheme="minorEastAsia" w:hAnsi="Arial" w:cs="Arial"/>
          <w:sz w:val="22"/>
          <w:szCs w:val="22"/>
          <w:u w:val="single"/>
        </w:rPr>
        <w:t xml:space="preserve">Clone libraries with putative enhancer </w:t>
      </w:r>
      <w:r w:rsidR="005D6543" w:rsidRPr="00DC5292">
        <w:rPr>
          <w:rFonts w:ascii="Arial" w:eastAsiaTheme="minorEastAsia" w:hAnsi="Arial" w:cs="Arial"/>
          <w:sz w:val="22"/>
          <w:szCs w:val="22"/>
          <w:u w:val="single"/>
        </w:rPr>
        <w:t>elements</w:t>
      </w:r>
      <w:r w:rsidRPr="00DC5292">
        <w:rPr>
          <w:rFonts w:ascii="Arial" w:eastAsiaTheme="minorEastAsia" w:hAnsi="Arial" w:cs="Arial"/>
          <w:sz w:val="22"/>
          <w:szCs w:val="22"/>
          <w:u w:val="single"/>
        </w:rPr>
        <w:t xml:space="preserve"> into mSTARR plasmid</w:t>
      </w:r>
      <w:r w:rsidR="00087839" w:rsidRPr="00DC5292">
        <w:rPr>
          <w:rFonts w:ascii="Arial" w:eastAsiaTheme="minorEastAsia" w:hAnsi="Arial" w:cs="Arial"/>
          <w:sz w:val="22"/>
          <w:szCs w:val="22"/>
          <w:u w:val="single"/>
        </w:rPr>
        <w:t xml:space="preserve"> via Gibson assembly</w:t>
      </w:r>
    </w:p>
    <w:p w14:paraId="563EE903" w14:textId="65ABE2D9" w:rsidR="00087839" w:rsidRPr="00DC5292" w:rsidRDefault="00087839" w:rsidP="0008783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  <w:lang w:eastAsia="en-US"/>
        </w:rPr>
        <w:t xml:space="preserve">The following protocol describes assembly and transformation for a single replicate. In the original protocol, 7 replicates were performed (3 using a library made from 1-2ug of size selected, sheared GM12878 DNA and 4 using a library made from 1-2ug of size selected, Msp1 digested genomic DNA). </w:t>
      </w:r>
    </w:p>
    <w:p w14:paraId="366CEBB5" w14:textId="0C58BF13" w:rsidR="001077CF" w:rsidRPr="00DC5292" w:rsidRDefault="001077CF" w:rsidP="00087839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>Determine the number of moles you will use of (</w:t>
      </w:r>
      <w:proofErr w:type="spellStart"/>
      <w:r w:rsidRPr="00DC5292">
        <w:rPr>
          <w:rFonts w:ascii="Arial" w:eastAsiaTheme="minorEastAsia" w:hAnsi="Arial" w:cs="Arial"/>
          <w:sz w:val="22"/>
          <w:szCs w:val="22"/>
        </w:rPr>
        <w:t>i</w:t>
      </w:r>
      <w:proofErr w:type="spellEnd"/>
      <w:r w:rsidRPr="00DC5292">
        <w:rPr>
          <w:rFonts w:ascii="Arial" w:eastAsiaTheme="minorEastAsia" w:hAnsi="Arial" w:cs="Arial"/>
          <w:sz w:val="22"/>
          <w:szCs w:val="22"/>
        </w:rPr>
        <w:t xml:space="preserve">) the cleaned backbone from the above </w:t>
      </w:r>
      <w:r w:rsidR="00087839" w:rsidRPr="00DC5292">
        <w:rPr>
          <w:rFonts w:ascii="Arial" w:eastAsiaTheme="minorEastAsia" w:hAnsi="Arial" w:cs="Arial"/>
          <w:sz w:val="22"/>
          <w:szCs w:val="22"/>
        </w:rPr>
        <w:t>section</w:t>
      </w:r>
      <w:r w:rsidRPr="00DC5292">
        <w:rPr>
          <w:rFonts w:ascii="Arial" w:eastAsiaTheme="minorEastAsia" w:hAnsi="Arial" w:cs="Arial"/>
          <w:sz w:val="22"/>
          <w:szCs w:val="22"/>
        </w:rPr>
        <w:t xml:space="preserve"> and (ii) the </w:t>
      </w:r>
      <w:r w:rsidR="00087839" w:rsidRPr="00DC5292">
        <w:rPr>
          <w:rFonts w:ascii="Arial" w:eastAsiaTheme="minorEastAsia" w:hAnsi="Arial" w:cs="Arial"/>
          <w:sz w:val="22"/>
          <w:szCs w:val="22"/>
        </w:rPr>
        <w:t xml:space="preserve">cleaned NEB </w:t>
      </w:r>
      <w:r w:rsidRPr="00DC5292">
        <w:rPr>
          <w:rFonts w:ascii="Arial" w:eastAsiaTheme="minorEastAsia" w:hAnsi="Arial" w:cs="Arial"/>
          <w:sz w:val="22"/>
          <w:szCs w:val="22"/>
        </w:rPr>
        <w:t>library that you will be cloning into the backbone</w:t>
      </w:r>
      <w:r w:rsidR="00087839" w:rsidRPr="00DC5292">
        <w:rPr>
          <w:rFonts w:ascii="Arial" w:eastAsiaTheme="minorEastAsia" w:hAnsi="Arial" w:cs="Arial"/>
          <w:sz w:val="22"/>
          <w:szCs w:val="22"/>
        </w:rPr>
        <w:t xml:space="preserve"> for Gibson assembly.</w:t>
      </w:r>
    </w:p>
    <w:p w14:paraId="40FB6308" w14:textId="062F1CAA" w:rsidR="00087839" w:rsidRPr="00DC5292" w:rsidRDefault="001077CF" w:rsidP="008C16A8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NEB recommends a total of 0.1–2.5 </w:t>
      </w:r>
      <w:proofErr w:type="spellStart"/>
      <w:r w:rsidR="00723848">
        <w:rPr>
          <w:rFonts w:ascii="Arial" w:hAnsi="Arial" w:cs="Arial"/>
          <w:sz w:val="22"/>
          <w:szCs w:val="22"/>
          <w:shd w:val="clear" w:color="auto" w:fill="FFFFFF"/>
          <w:lang w:eastAsia="en-US"/>
        </w:rPr>
        <w:t>p</w:t>
      </w:r>
      <w:r w:rsidR="00F625B9">
        <w:rPr>
          <w:rFonts w:ascii="Arial" w:hAnsi="Arial" w:cs="Arial"/>
          <w:sz w:val="22"/>
          <w:szCs w:val="22"/>
          <w:shd w:val="clear" w:color="auto" w:fill="FFFFFF"/>
          <w:lang w:eastAsia="en-US"/>
        </w:rPr>
        <w:t>ico</w:t>
      </w:r>
      <w:r w:rsidR="00723848">
        <w:rPr>
          <w:rFonts w:ascii="Arial" w:hAnsi="Arial" w:cs="Arial"/>
          <w:sz w:val="22"/>
          <w:szCs w:val="22"/>
          <w:shd w:val="clear" w:color="auto" w:fill="FFFFFF"/>
          <w:lang w:eastAsia="en-US"/>
        </w:rPr>
        <w:t>moles</w:t>
      </w:r>
      <w:proofErr w:type="spellEnd"/>
      <w:r w:rsidR="00723848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</w:t>
      </w: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of DNA fragments should go into the Gibson assembly in total</w:t>
      </w:r>
      <w:r w:rsidR="00F625B9">
        <w:rPr>
          <w:rFonts w:ascii="Arial" w:hAnsi="Arial" w:cs="Arial"/>
          <w:sz w:val="22"/>
          <w:szCs w:val="22"/>
          <w:shd w:val="clear" w:color="auto" w:fill="FFFFFF"/>
          <w:lang w:eastAsia="en-US"/>
        </w:rPr>
        <w:t>,</w:t>
      </w: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and we want there to be 2x </w:t>
      </w:r>
      <w:proofErr w:type="spellStart"/>
      <w:r w:rsidR="00F625B9">
        <w:rPr>
          <w:rFonts w:ascii="Arial" w:hAnsi="Arial" w:cs="Arial"/>
          <w:sz w:val="22"/>
          <w:szCs w:val="22"/>
          <w:shd w:val="clear" w:color="auto" w:fill="FFFFFF"/>
          <w:lang w:eastAsia="en-US"/>
        </w:rPr>
        <w:t>pico</w:t>
      </w: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moles</w:t>
      </w:r>
      <w:proofErr w:type="spellEnd"/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of the library relative to the backbone</w:t>
      </w:r>
      <w:r w:rsidR="00087839"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. </w:t>
      </w:r>
      <w:r w:rsidR="00F625B9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We suggest using </w:t>
      </w: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1ug of the 3.875kb backbone</w:t>
      </w:r>
      <w:r w:rsidR="00F625B9">
        <w:rPr>
          <w:rFonts w:ascii="Arial" w:hAnsi="Arial" w:cs="Arial"/>
          <w:sz w:val="22"/>
          <w:szCs w:val="22"/>
          <w:shd w:val="clear" w:color="auto" w:fill="FFFFFF"/>
          <w:lang w:eastAsia="en-US"/>
        </w:rPr>
        <w:t>, which</w:t>
      </w: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is ~0.397 </w:t>
      </w:r>
      <w:proofErr w:type="spellStart"/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p</w:t>
      </w:r>
      <w:r w:rsidR="00F625B9">
        <w:rPr>
          <w:rFonts w:ascii="Arial" w:hAnsi="Arial" w:cs="Arial"/>
          <w:sz w:val="22"/>
          <w:szCs w:val="22"/>
          <w:shd w:val="clear" w:color="auto" w:fill="FFFFFF"/>
          <w:lang w:eastAsia="en-US"/>
        </w:rPr>
        <w:t>ico</w:t>
      </w: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mol</w:t>
      </w:r>
      <w:r w:rsidR="00F625B9">
        <w:rPr>
          <w:rFonts w:ascii="Arial" w:hAnsi="Arial" w:cs="Arial"/>
          <w:sz w:val="22"/>
          <w:szCs w:val="22"/>
          <w:shd w:val="clear" w:color="auto" w:fill="FFFFFF"/>
          <w:lang w:eastAsia="en-US"/>
        </w:rPr>
        <w:t>e</w:t>
      </w: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s</w:t>
      </w:r>
      <w:proofErr w:type="spellEnd"/>
      <w:r w:rsidR="00087839"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.</w:t>
      </w:r>
    </w:p>
    <w:p w14:paraId="23B64BC1" w14:textId="586B69B7" w:rsidR="001077CF" w:rsidRPr="00DC5292" w:rsidRDefault="00F625B9" w:rsidP="008C16A8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Next, determine how many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eastAsia="en-US"/>
        </w:rPr>
        <w:t>picomoles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of library to add. </w:t>
      </w:r>
      <w:r w:rsidR="00087839"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For example, for a library with an average size of ~550bp, add </w:t>
      </w:r>
      <w:r w:rsidR="001077CF" w:rsidRPr="00DC5292">
        <w:rPr>
          <w:rFonts w:ascii="Arial" w:eastAsiaTheme="minorEastAsia" w:hAnsi="Arial" w:cs="Arial"/>
          <w:sz w:val="22"/>
          <w:szCs w:val="22"/>
        </w:rPr>
        <w:t xml:space="preserve">0.794 </w:t>
      </w:r>
      <w:proofErr w:type="spellStart"/>
      <w:r w:rsidR="001077CF" w:rsidRPr="00DC5292">
        <w:rPr>
          <w:rFonts w:ascii="Arial" w:eastAsiaTheme="minorEastAsia" w:hAnsi="Arial" w:cs="Arial"/>
          <w:sz w:val="22"/>
          <w:szCs w:val="22"/>
        </w:rPr>
        <w:t>pmols</w:t>
      </w:r>
      <w:proofErr w:type="spellEnd"/>
      <w:r w:rsidR="001077CF" w:rsidRPr="00DC5292">
        <w:rPr>
          <w:rFonts w:ascii="Arial" w:eastAsiaTheme="minorEastAsia" w:hAnsi="Arial" w:cs="Arial"/>
          <w:sz w:val="22"/>
          <w:szCs w:val="22"/>
        </w:rPr>
        <w:t xml:space="preserve"> of library </w:t>
      </w:r>
      <w:r w:rsidR="00087839" w:rsidRPr="00DC5292">
        <w:rPr>
          <w:rFonts w:ascii="Arial" w:eastAsiaTheme="minorEastAsia" w:hAnsi="Arial" w:cs="Arial"/>
          <w:sz w:val="22"/>
          <w:szCs w:val="22"/>
        </w:rPr>
        <w:t xml:space="preserve">(which is </w:t>
      </w:r>
      <w:r w:rsidR="001077CF" w:rsidRPr="00DC5292">
        <w:rPr>
          <w:rFonts w:ascii="Arial" w:eastAsiaTheme="minorEastAsia" w:hAnsi="Arial" w:cs="Arial"/>
          <w:sz w:val="22"/>
          <w:szCs w:val="22"/>
        </w:rPr>
        <w:t>283.88ng</w:t>
      </w:r>
      <w:r w:rsidR="00087839" w:rsidRPr="00DC5292">
        <w:rPr>
          <w:rFonts w:ascii="Arial" w:eastAsiaTheme="minorEastAsia" w:hAnsi="Arial" w:cs="Arial"/>
          <w:sz w:val="22"/>
          <w:szCs w:val="22"/>
        </w:rPr>
        <w:t>)</w:t>
      </w:r>
      <w:r w:rsidR="00723848">
        <w:rPr>
          <w:rFonts w:ascii="Arial" w:eastAsiaTheme="minorEastAsia" w:hAnsi="Arial" w:cs="Arial"/>
          <w:sz w:val="22"/>
          <w:szCs w:val="22"/>
        </w:rPr>
        <w:t xml:space="preserve"> to 1ug of backbone</w:t>
      </w:r>
      <w:r w:rsidR="00087839" w:rsidRPr="00DC5292">
        <w:rPr>
          <w:rFonts w:ascii="Arial" w:eastAsiaTheme="minorEastAsia" w:hAnsi="Arial" w:cs="Arial"/>
          <w:sz w:val="22"/>
          <w:szCs w:val="22"/>
        </w:rPr>
        <w:t xml:space="preserve">. </w:t>
      </w:r>
    </w:p>
    <w:p w14:paraId="2384E602" w14:textId="75FA1876" w:rsidR="001077CF" w:rsidRPr="00DC5292" w:rsidRDefault="00087839" w:rsidP="008C16A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>Combine the appropriate amounts of plasmid backbone and NEB library</w:t>
      </w:r>
      <w:r w:rsidR="00723848">
        <w:rPr>
          <w:rFonts w:ascii="Arial" w:eastAsiaTheme="minorEastAsia" w:hAnsi="Arial" w:cs="Arial"/>
          <w:sz w:val="22"/>
          <w:szCs w:val="22"/>
        </w:rPr>
        <w:t>, for example</w:t>
      </w:r>
      <w:r w:rsidRPr="00DC5292">
        <w:rPr>
          <w:rFonts w:ascii="Arial" w:eastAsiaTheme="minorEastAsia" w:hAnsi="Arial" w:cs="Arial"/>
          <w:sz w:val="22"/>
          <w:szCs w:val="22"/>
        </w:rPr>
        <w:t>:</w:t>
      </w:r>
    </w:p>
    <w:p w14:paraId="3C78ABB9" w14:textId="77777777" w:rsidR="001077CF" w:rsidRPr="00DC5292" w:rsidRDefault="001077CF" w:rsidP="001077CF">
      <w:pPr>
        <w:pStyle w:val="ListParagrap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114"/>
        <w:gridCol w:w="1214"/>
      </w:tblGrid>
      <w:tr w:rsidR="001077CF" w:rsidRPr="00DC5292" w14:paraId="6BF01294" w14:textId="77777777" w:rsidTr="006042FB">
        <w:tc>
          <w:tcPr>
            <w:tcW w:w="4114" w:type="dxa"/>
          </w:tcPr>
          <w:p w14:paraId="7C60BF9B" w14:textId="77777777" w:rsidR="001077CF" w:rsidRPr="00DC5292" w:rsidRDefault="001077CF" w:rsidP="006042FB">
            <w:pPr>
              <w:pStyle w:val="ListParagraph"/>
              <w:tabs>
                <w:tab w:val="center" w:pos="1949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5292">
              <w:rPr>
                <w:rFonts w:ascii="Arial" w:hAnsi="Arial" w:cs="Arial"/>
                <w:sz w:val="22"/>
                <w:szCs w:val="22"/>
                <w:lang w:eastAsia="en-US"/>
              </w:rPr>
              <w:t>DNA library</w:t>
            </w:r>
          </w:p>
        </w:tc>
        <w:tc>
          <w:tcPr>
            <w:tcW w:w="1214" w:type="dxa"/>
          </w:tcPr>
          <w:p w14:paraId="26A390A0" w14:textId="77777777" w:rsidR="001077CF" w:rsidRPr="00DC5292" w:rsidRDefault="001077CF" w:rsidP="006042F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5292">
              <w:rPr>
                <w:rFonts w:ascii="Arial" w:eastAsiaTheme="minorEastAsia" w:hAnsi="Arial" w:cs="Arial"/>
                <w:sz w:val="22"/>
                <w:szCs w:val="22"/>
              </w:rPr>
              <w:t>283.88ng</w:t>
            </w:r>
          </w:p>
        </w:tc>
      </w:tr>
      <w:tr w:rsidR="001077CF" w:rsidRPr="00DC5292" w14:paraId="4968F833" w14:textId="77777777" w:rsidTr="006042FB">
        <w:tc>
          <w:tcPr>
            <w:tcW w:w="4114" w:type="dxa"/>
          </w:tcPr>
          <w:p w14:paraId="7405AA67" w14:textId="796B9C66" w:rsidR="001077CF" w:rsidRPr="00DC5292" w:rsidRDefault="00087839" w:rsidP="006042FB">
            <w:pPr>
              <w:pStyle w:val="ListParagraph"/>
              <w:tabs>
                <w:tab w:val="left" w:pos="2737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5292">
              <w:rPr>
                <w:rFonts w:ascii="Arial" w:hAnsi="Arial" w:cs="Arial"/>
                <w:sz w:val="22"/>
                <w:szCs w:val="22"/>
                <w:lang w:eastAsia="en-US"/>
              </w:rPr>
              <w:t>Clean, linearized</w:t>
            </w:r>
            <w:r w:rsidR="001077CF" w:rsidRPr="00DC529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mSTARR backbone</w:t>
            </w:r>
          </w:p>
        </w:tc>
        <w:tc>
          <w:tcPr>
            <w:tcW w:w="1214" w:type="dxa"/>
          </w:tcPr>
          <w:p w14:paraId="18672E54" w14:textId="3ABD54F1" w:rsidR="001077CF" w:rsidRPr="00DC5292" w:rsidRDefault="00087839" w:rsidP="006042F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5292"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>1 ug</w:t>
            </w:r>
          </w:p>
        </w:tc>
      </w:tr>
      <w:tr w:rsidR="001077CF" w:rsidRPr="00DC5292" w14:paraId="5C921679" w14:textId="77777777" w:rsidTr="006042FB">
        <w:tc>
          <w:tcPr>
            <w:tcW w:w="4114" w:type="dxa"/>
          </w:tcPr>
          <w:p w14:paraId="5B069265" w14:textId="109BD820" w:rsidR="001077CF" w:rsidRPr="00DC5292" w:rsidRDefault="001077CF" w:rsidP="006042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DC5292"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>NEBuilder</w:t>
            </w:r>
            <w:proofErr w:type="spellEnd"/>
            <w:r w:rsidR="00087839" w:rsidRPr="00DC529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5292"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>HiFi</w:t>
            </w:r>
            <w:proofErr w:type="spellEnd"/>
            <w:r w:rsidRPr="00DC5292"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DNA Assembly Master Mix</w:t>
            </w:r>
          </w:p>
        </w:tc>
        <w:tc>
          <w:tcPr>
            <w:tcW w:w="1214" w:type="dxa"/>
          </w:tcPr>
          <w:p w14:paraId="262B0CAD" w14:textId="77777777" w:rsidR="001077CF" w:rsidRPr="00DC5292" w:rsidRDefault="001077CF" w:rsidP="006042F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5292">
              <w:rPr>
                <w:rFonts w:ascii="Arial" w:hAnsi="Arial" w:cs="Arial"/>
                <w:sz w:val="22"/>
                <w:szCs w:val="22"/>
                <w:lang w:eastAsia="en-US"/>
              </w:rPr>
              <w:t xml:space="preserve">50 </w:t>
            </w:r>
            <w:proofErr w:type="spellStart"/>
            <w:r w:rsidRPr="00DC5292">
              <w:rPr>
                <w:rFonts w:ascii="Arial" w:hAnsi="Arial" w:cs="Arial"/>
                <w:sz w:val="22"/>
                <w:szCs w:val="22"/>
                <w:lang w:eastAsia="en-US"/>
              </w:rPr>
              <w:t>ul</w:t>
            </w:r>
            <w:proofErr w:type="spellEnd"/>
          </w:p>
        </w:tc>
      </w:tr>
      <w:tr w:rsidR="001077CF" w:rsidRPr="00DC5292" w14:paraId="0D9A5824" w14:textId="77777777" w:rsidTr="006042FB">
        <w:tc>
          <w:tcPr>
            <w:tcW w:w="4114" w:type="dxa"/>
          </w:tcPr>
          <w:p w14:paraId="6B7500B0" w14:textId="77777777" w:rsidR="001077CF" w:rsidRPr="00DC5292" w:rsidRDefault="001077CF" w:rsidP="006042F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C5292">
              <w:rPr>
                <w:rFonts w:ascii="Arial" w:hAnsi="Arial" w:cs="Arial"/>
                <w:sz w:val="22"/>
                <w:szCs w:val="22"/>
              </w:rPr>
              <w:t xml:space="preserve">Water </w:t>
            </w:r>
          </w:p>
        </w:tc>
        <w:tc>
          <w:tcPr>
            <w:tcW w:w="1214" w:type="dxa"/>
          </w:tcPr>
          <w:p w14:paraId="02A84CE3" w14:textId="77777777" w:rsidR="001077CF" w:rsidRPr="00DC5292" w:rsidRDefault="001077CF" w:rsidP="006042F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5292">
              <w:rPr>
                <w:rFonts w:ascii="Arial" w:hAnsi="Arial" w:cs="Arial"/>
                <w:sz w:val="22"/>
                <w:szCs w:val="22"/>
                <w:lang w:eastAsia="en-US"/>
              </w:rPr>
              <w:t xml:space="preserve">X </w:t>
            </w:r>
            <w:proofErr w:type="spellStart"/>
            <w:r w:rsidRPr="00DC5292">
              <w:rPr>
                <w:rFonts w:ascii="Arial" w:hAnsi="Arial" w:cs="Arial"/>
                <w:sz w:val="22"/>
                <w:szCs w:val="22"/>
                <w:lang w:eastAsia="en-US"/>
              </w:rPr>
              <w:t>ul</w:t>
            </w:r>
            <w:proofErr w:type="spellEnd"/>
          </w:p>
        </w:tc>
      </w:tr>
      <w:tr w:rsidR="001077CF" w:rsidRPr="00DC5292" w14:paraId="638C2AF5" w14:textId="77777777" w:rsidTr="006042FB">
        <w:tc>
          <w:tcPr>
            <w:tcW w:w="4114" w:type="dxa"/>
          </w:tcPr>
          <w:p w14:paraId="75340EFB" w14:textId="77777777" w:rsidR="001077CF" w:rsidRPr="00DC5292" w:rsidRDefault="001077CF" w:rsidP="006042F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C5292">
              <w:rPr>
                <w:rFonts w:ascii="Arial" w:hAnsi="Arial" w:cs="Arial"/>
                <w:sz w:val="22"/>
                <w:szCs w:val="22"/>
              </w:rPr>
              <w:t>Total volume</w:t>
            </w:r>
          </w:p>
        </w:tc>
        <w:tc>
          <w:tcPr>
            <w:tcW w:w="1214" w:type="dxa"/>
          </w:tcPr>
          <w:p w14:paraId="692FA2F9" w14:textId="77777777" w:rsidR="001077CF" w:rsidRPr="00DC5292" w:rsidRDefault="001077CF" w:rsidP="006042F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5292">
              <w:rPr>
                <w:rFonts w:ascii="Arial" w:hAnsi="Arial" w:cs="Arial"/>
                <w:sz w:val="22"/>
                <w:szCs w:val="22"/>
                <w:lang w:eastAsia="en-US"/>
              </w:rPr>
              <w:t xml:space="preserve">100 </w:t>
            </w:r>
            <w:proofErr w:type="spellStart"/>
            <w:r w:rsidRPr="00DC5292">
              <w:rPr>
                <w:rFonts w:ascii="Arial" w:hAnsi="Arial" w:cs="Arial"/>
                <w:sz w:val="22"/>
                <w:szCs w:val="22"/>
                <w:lang w:eastAsia="en-US"/>
              </w:rPr>
              <w:t>ul</w:t>
            </w:r>
            <w:proofErr w:type="spellEnd"/>
          </w:p>
        </w:tc>
      </w:tr>
    </w:tbl>
    <w:p w14:paraId="1358E68D" w14:textId="77777777" w:rsidR="001077CF" w:rsidRPr="00DC5292" w:rsidRDefault="001077CF" w:rsidP="001077C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</w:p>
    <w:p w14:paraId="49EB3FE5" w14:textId="77777777" w:rsidR="00087839" w:rsidRPr="00DC5292" w:rsidRDefault="001077CF" w:rsidP="00087839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>Incubate the reaction at 50C for 60 min.</w:t>
      </w:r>
    </w:p>
    <w:p w14:paraId="72482528" w14:textId="16896161" w:rsidR="00087839" w:rsidRPr="00DC5292" w:rsidRDefault="001077CF" w:rsidP="00087839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Do an </w:t>
      </w:r>
      <w:proofErr w:type="spellStart"/>
      <w:r w:rsidR="00F625B9">
        <w:rPr>
          <w:rFonts w:ascii="Arial" w:hAnsi="Arial" w:cs="Arial"/>
          <w:sz w:val="22"/>
          <w:szCs w:val="22"/>
        </w:rPr>
        <w:t>AMPure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cleanup</w:t>
      </w:r>
      <w:r w:rsidR="0038408F">
        <w:rPr>
          <w:rFonts w:ascii="Arial" w:hAnsi="Arial" w:cs="Arial"/>
          <w:sz w:val="22"/>
          <w:szCs w:val="22"/>
        </w:rPr>
        <w:t>:</w:t>
      </w:r>
    </w:p>
    <w:p w14:paraId="78053847" w14:textId="77777777" w:rsidR="00087839" w:rsidRPr="00DC5292" w:rsidRDefault="001077CF" w:rsidP="00087839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Add 100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(1 X) of </w:t>
      </w:r>
      <w:proofErr w:type="spellStart"/>
      <w:r w:rsidRPr="00DC5292">
        <w:rPr>
          <w:rFonts w:ascii="Arial" w:hAnsi="Arial" w:cs="Arial"/>
          <w:sz w:val="22"/>
          <w:szCs w:val="22"/>
        </w:rPr>
        <w:t>resuspended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5292">
        <w:rPr>
          <w:rFonts w:ascii="Arial" w:hAnsi="Arial" w:cs="Arial"/>
          <w:sz w:val="22"/>
          <w:szCs w:val="22"/>
        </w:rPr>
        <w:t>AMPure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XP Beads to each assembled/digested reaction. Mix thoroughly on a vortex mixer or by pipetting up and down at least 10 times.</w:t>
      </w:r>
    </w:p>
    <w:p w14:paraId="7EEA9B29" w14:textId="7B4D0535" w:rsidR="001077CF" w:rsidRPr="00DC5292" w:rsidRDefault="001077CF" w:rsidP="00087839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Incubate for 5 minutes at room temperature.</w:t>
      </w:r>
    </w:p>
    <w:p w14:paraId="094F633E" w14:textId="77777777" w:rsidR="001077CF" w:rsidRPr="00DC5292" w:rsidRDefault="001077CF" w:rsidP="00087839">
      <w:pPr>
        <w:pStyle w:val="NormalWeb"/>
        <w:numPr>
          <w:ilvl w:val="1"/>
          <w:numId w:val="12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Put the tube on an appropriate magnetic stand to separate beads from supernatant. After the solution is clear (about 5 minutes), carefully remove and discard the supernatant. Be careful not to disturb the beads that contain the DNA targets.</w:t>
      </w:r>
    </w:p>
    <w:p w14:paraId="459EF201" w14:textId="77777777" w:rsidR="001077CF" w:rsidRPr="00DC5292" w:rsidRDefault="001077CF" w:rsidP="00087839">
      <w:pPr>
        <w:pStyle w:val="NormalWeb"/>
        <w:numPr>
          <w:ilvl w:val="1"/>
          <w:numId w:val="12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Add 200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80% freshly prepared ethanol to the tube while in the magnetic stand. Incubate at room temperature for 30 seconds, and then carefully remove and discard the supernatant.</w:t>
      </w:r>
    </w:p>
    <w:p w14:paraId="7DB6D7D7" w14:textId="2F69791E" w:rsidR="001077CF" w:rsidRPr="00DC5292" w:rsidRDefault="001077CF" w:rsidP="00087839">
      <w:pPr>
        <w:pStyle w:val="NormalWeb"/>
        <w:numPr>
          <w:ilvl w:val="1"/>
          <w:numId w:val="12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Repeat the </w:t>
      </w:r>
      <w:r w:rsidR="0038408F">
        <w:rPr>
          <w:rFonts w:ascii="Arial" w:hAnsi="Arial" w:cs="Arial"/>
          <w:sz w:val="22"/>
          <w:szCs w:val="22"/>
        </w:rPr>
        <w:t>above</w:t>
      </w:r>
      <w:r w:rsidR="0038408F" w:rsidRPr="00DC5292">
        <w:rPr>
          <w:rFonts w:ascii="Arial" w:hAnsi="Arial" w:cs="Arial"/>
          <w:sz w:val="22"/>
          <w:szCs w:val="22"/>
        </w:rPr>
        <w:t xml:space="preserve"> </w:t>
      </w:r>
      <w:r w:rsidRPr="00DC5292">
        <w:rPr>
          <w:rFonts w:ascii="Arial" w:hAnsi="Arial" w:cs="Arial"/>
          <w:sz w:val="22"/>
          <w:szCs w:val="22"/>
        </w:rPr>
        <w:t>step once.</w:t>
      </w:r>
    </w:p>
    <w:p w14:paraId="5689FEAE" w14:textId="7C58342F" w:rsidR="00F625B9" w:rsidRPr="00DC5292" w:rsidRDefault="00F625B9" w:rsidP="00F625B9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Air dry beads for </w:t>
      </w:r>
      <w:r>
        <w:rPr>
          <w:rFonts w:ascii="Arial" w:hAnsi="Arial" w:cs="Arial"/>
          <w:sz w:val="22"/>
          <w:szCs w:val="22"/>
        </w:rPr>
        <w:t xml:space="preserve">approximately </w:t>
      </w:r>
      <w:r w:rsidRPr="00DC5292">
        <w:rPr>
          <w:rFonts w:ascii="Arial" w:hAnsi="Arial" w:cs="Arial"/>
          <w:sz w:val="22"/>
          <w:szCs w:val="22"/>
        </w:rPr>
        <w:t xml:space="preserve">5 minutes while the tube is on the magnetic stand with the lid open. </w:t>
      </w:r>
      <w:r>
        <w:rPr>
          <w:rFonts w:ascii="Arial" w:hAnsi="Arial" w:cs="Arial"/>
          <w:sz w:val="22"/>
          <w:szCs w:val="22"/>
        </w:rPr>
        <w:t>When beads are appropriately dry they will appear matte instead of glossy.</w:t>
      </w:r>
    </w:p>
    <w:p w14:paraId="6A835E3F" w14:textId="13DA5A11" w:rsidR="001077CF" w:rsidRPr="00DC5292" w:rsidRDefault="00F625B9" w:rsidP="008C16A8">
      <w:pPr>
        <w:pStyle w:val="NormalWeb"/>
        <w:numPr>
          <w:ilvl w:val="2"/>
          <w:numId w:val="12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Caution: Do not </w:t>
      </w:r>
      <w:proofErr w:type="spellStart"/>
      <w:r w:rsidRPr="00DC5292">
        <w:rPr>
          <w:rFonts w:ascii="Arial" w:hAnsi="Arial" w:cs="Arial"/>
          <w:sz w:val="22"/>
          <w:szCs w:val="22"/>
        </w:rPr>
        <w:t>overdry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the beads</w:t>
      </w:r>
      <w:r>
        <w:rPr>
          <w:rFonts w:ascii="Arial" w:hAnsi="Arial" w:cs="Arial"/>
          <w:sz w:val="22"/>
          <w:szCs w:val="22"/>
        </w:rPr>
        <w:t xml:space="preserve"> (apparent by cracked appearance)</w:t>
      </w:r>
      <w:r w:rsidRPr="00DC5292">
        <w:rPr>
          <w:rFonts w:ascii="Arial" w:hAnsi="Arial" w:cs="Arial"/>
          <w:sz w:val="22"/>
          <w:szCs w:val="22"/>
        </w:rPr>
        <w:t>. This may result in lower recovery of DNA target.</w:t>
      </w:r>
    </w:p>
    <w:p w14:paraId="4CC37C90" w14:textId="3ABDEA16" w:rsidR="001077CF" w:rsidRPr="00DC5292" w:rsidRDefault="001077CF" w:rsidP="00087839">
      <w:pPr>
        <w:pStyle w:val="NormalWeb"/>
        <w:numPr>
          <w:ilvl w:val="1"/>
          <w:numId w:val="12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Remove the </w:t>
      </w:r>
      <w:r w:rsidR="00F625B9">
        <w:rPr>
          <w:rFonts w:ascii="Arial" w:hAnsi="Arial" w:cs="Arial"/>
          <w:sz w:val="22"/>
          <w:szCs w:val="22"/>
        </w:rPr>
        <w:t>tube</w:t>
      </w:r>
      <w:r w:rsidRPr="00DC5292">
        <w:rPr>
          <w:rFonts w:ascii="Arial" w:hAnsi="Arial" w:cs="Arial"/>
          <w:sz w:val="22"/>
          <w:szCs w:val="22"/>
        </w:rPr>
        <w:t xml:space="preserve"> from the magnet. Elute the DNA target from the beads by adding 8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0.1X TE (this is the same as Qiagen EB buffer).</w:t>
      </w:r>
    </w:p>
    <w:p w14:paraId="028E8CD0" w14:textId="77777777" w:rsidR="001077CF" w:rsidRPr="00DC5292" w:rsidRDefault="001077CF" w:rsidP="00087839">
      <w:pPr>
        <w:pStyle w:val="NormalWeb"/>
        <w:numPr>
          <w:ilvl w:val="1"/>
          <w:numId w:val="12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Mix well on a vortex mixer or by pipetting up and down and incubate for 2 minutes at room temperature.</w:t>
      </w:r>
    </w:p>
    <w:p w14:paraId="31BCBBA4" w14:textId="22CA1267" w:rsidR="001077CF" w:rsidRPr="00DC5292" w:rsidRDefault="001077CF" w:rsidP="00087839">
      <w:pPr>
        <w:pStyle w:val="NormalWeb"/>
        <w:numPr>
          <w:ilvl w:val="1"/>
          <w:numId w:val="12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Put the </w:t>
      </w:r>
      <w:r w:rsidR="00F625B9">
        <w:rPr>
          <w:rFonts w:ascii="Arial" w:hAnsi="Arial" w:cs="Arial"/>
          <w:sz w:val="22"/>
          <w:szCs w:val="22"/>
        </w:rPr>
        <w:t>tube</w:t>
      </w:r>
      <w:r w:rsidRPr="00DC5292">
        <w:rPr>
          <w:rFonts w:ascii="Arial" w:hAnsi="Arial" w:cs="Arial"/>
          <w:sz w:val="22"/>
          <w:szCs w:val="22"/>
        </w:rPr>
        <w:t xml:space="preserve"> in the magnetic stand until the solution is clear. Without disturbing the bead pellet, carefully transfer 7.5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the supernatant to a fresh, sterile microfuge tube.</w:t>
      </w:r>
    </w:p>
    <w:p w14:paraId="30773F46" w14:textId="77777777" w:rsidR="001077CF" w:rsidRPr="00DC5292" w:rsidRDefault="001077CF" w:rsidP="001077CF">
      <w:pPr>
        <w:pStyle w:val="ListParagraph"/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</w:p>
    <w:p w14:paraId="69C32FDA" w14:textId="18FC4E1D" w:rsidR="001077CF" w:rsidRPr="00DC5292" w:rsidRDefault="001077CF" w:rsidP="001077C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 w:rsidRPr="00DC5292">
        <w:rPr>
          <w:rFonts w:ascii="Arial" w:eastAsiaTheme="minorEastAsia" w:hAnsi="Arial" w:cs="Arial"/>
          <w:sz w:val="22"/>
          <w:szCs w:val="22"/>
          <w:u w:val="single"/>
        </w:rPr>
        <w:t xml:space="preserve">Transform assembled plasmids into </w:t>
      </w:r>
      <w:proofErr w:type="spellStart"/>
      <w:r w:rsidR="00422EB3" w:rsidRPr="00A227A5">
        <w:rPr>
          <w:rFonts w:ascii="Arial" w:eastAsiaTheme="minorEastAsia" w:hAnsi="Arial" w:cs="Arial"/>
          <w:sz w:val="22"/>
          <w:szCs w:val="22"/>
          <w:u w:val="single"/>
        </w:rPr>
        <w:t>electrocompetent</w:t>
      </w:r>
      <w:proofErr w:type="spellEnd"/>
      <w:r w:rsidR="00422EB3" w:rsidRPr="00DC5292">
        <w:rPr>
          <w:rFonts w:ascii="Arial" w:eastAsiaTheme="minorEastAsia" w:hAnsi="Arial" w:cs="Arial"/>
          <w:sz w:val="22"/>
          <w:szCs w:val="22"/>
          <w:u w:val="single"/>
        </w:rPr>
        <w:t xml:space="preserve"> </w:t>
      </w:r>
      <w:r w:rsidRPr="00DC5292">
        <w:rPr>
          <w:rFonts w:ascii="Arial" w:eastAsiaTheme="minorEastAsia" w:hAnsi="Arial" w:cs="Arial"/>
          <w:sz w:val="22"/>
          <w:szCs w:val="22"/>
          <w:u w:val="single"/>
        </w:rPr>
        <w:t>GT115 cells</w:t>
      </w:r>
      <w:r w:rsidR="00422EB3" w:rsidRPr="00DC5292">
        <w:rPr>
          <w:rFonts w:ascii="Arial" w:eastAsiaTheme="minorEastAsia" w:hAnsi="Arial" w:cs="Arial"/>
          <w:sz w:val="22"/>
          <w:szCs w:val="22"/>
          <w:u w:val="single"/>
        </w:rPr>
        <w:t xml:space="preserve"> (purchased from Intact Genomics)</w:t>
      </w:r>
    </w:p>
    <w:p w14:paraId="61262581" w14:textId="5A585F96" w:rsidR="001077CF" w:rsidRPr="00DC5292" w:rsidRDefault="001077CF" w:rsidP="001077C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 xml:space="preserve">For each </w:t>
      </w:r>
      <w:r w:rsidR="00087839" w:rsidRPr="00DC5292">
        <w:rPr>
          <w:rFonts w:ascii="Arial" w:eastAsiaTheme="minorEastAsia" w:hAnsi="Arial" w:cs="Arial"/>
          <w:sz w:val="22"/>
          <w:szCs w:val="22"/>
        </w:rPr>
        <w:t>transformation (using 7.5ul of assembled plasmid as the input)</w:t>
      </w:r>
      <w:r w:rsidRPr="00DC5292">
        <w:rPr>
          <w:rFonts w:ascii="Arial" w:eastAsiaTheme="minorEastAsia" w:hAnsi="Arial" w:cs="Arial"/>
          <w:sz w:val="22"/>
          <w:szCs w:val="22"/>
        </w:rPr>
        <w:t>, do the following</w:t>
      </w:r>
      <w:r w:rsidR="00393717">
        <w:rPr>
          <w:rFonts w:ascii="Arial" w:eastAsiaTheme="minorEastAsia" w:hAnsi="Arial" w:cs="Arial"/>
          <w:sz w:val="22"/>
          <w:szCs w:val="22"/>
        </w:rPr>
        <w:t xml:space="preserve"> using a Gene </w:t>
      </w:r>
      <w:proofErr w:type="spellStart"/>
      <w:r w:rsidR="00393717">
        <w:rPr>
          <w:rFonts w:ascii="Arial" w:eastAsiaTheme="minorEastAsia" w:hAnsi="Arial" w:cs="Arial"/>
          <w:sz w:val="22"/>
          <w:szCs w:val="22"/>
        </w:rPr>
        <w:t>Pulser</w:t>
      </w:r>
      <w:proofErr w:type="spellEnd"/>
      <w:r w:rsidR="00393717">
        <w:rPr>
          <w:rFonts w:ascii="Arial" w:eastAsiaTheme="minorEastAsia" w:hAnsi="Arial" w:cs="Arial"/>
          <w:sz w:val="22"/>
          <w:szCs w:val="22"/>
        </w:rPr>
        <w:t xml:space="preserve"> </w:t>
      </w:r>
      <w:proofErr w:type="spellStart"/>
      <w:r w:rsidR="00393717">
        <w:rPr>
          <w:rFonts w:ascii="Arial" w:eastAsiaTheme="minorEastAsia" w:hAnsi="Arial" w:cs="Arial"/>
          <w:sz w:val="22"/>
          <w:szCs w:val="22"/>
        </w:rPr>
        <w:t>Xcell</w:t>
      </w:r>
      <w:proofErr w:type="spellEnd"/>
      <w:r w:rsidR="00087839" w:rsidRPr="00DC5292">
        <w:rPr>
          <w:rFonts w:ascii="Arial" w:eastAsiaTheme="minorEastAsia" w:hAnsi="Arial" w:cs="Arial"/>
          <w:sz w:val="22"/>
          <w:szCs w:val="22"/>
        </w:rPr>
        <w:t>:</w:t>
      </w:r>
    </w:p>
    <w:p w14:paraId="0F79B0F0" w14:textId="77777777" w:rsidR="001077CF" w:rsidRPr="00DC5292" w:rsidRDefault="001077CF" w:rsidP="001077CF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>Thaw cells on ice for 2-5 minutes.</w:t>
      </w:r>
    </w:p>
    <w:p w14:paraId="4A85B051" w14:textId="1219AA31" w:rsidR="001077CF" w:rsidRPr="00DC5292" w:rsidRDefault="001077CF" w:rsidP="001077CF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 xml:space="preserve">Put as many 2mm cuvettes as you plan to use on ice (1 cuvette = 1 </w:t>
      </w:r>
      <w:r w:rsidR="00422EB3" w:rsidRPr="00DC5292">
        <w:rPr>
          <w:rFonts w:ascii="Arial" w:eastAsiaTheme="minorEastAsia" w:hAnsi="Arial" w:cs="Arial"/>
          <w:sz w:val="22"/>
          <w:szCs w:val="22"/>
        </w:rPr>
        <w:t>transformation</w:t>
      </w:r>
      <w:r w:rsidRPr="00DC5292">
        <w:rPr>
          <w:rFonts w:ascii="Arial" w:eastAsiaTheme="minorEastAsia" w:hAnsi="Arial" w:cs="Arial"/>
          <w:sz w:val="22"/>
          <w:szCs w:val="22"/>
        </w:rPr>
        <w:t>).</w:t>
      </w:r>
    </w:p>
    <w:p w14:paraId="05C9F80F" w14:textId="224D6037" w:rsidR="001077CF" w:rsidRPr="00DC5292" w:rsidRDefault="001077CF" w:rsidP="001077CF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 xml:space="preserve">Add 7.5 </w:t>
      </w:r>
      <w:proofErr w:type="spellStart"/>
      <w:r w:rsidRPr="00DC5292">
        <w:rPr>
          <w:rFonts w:ascii="Arial" w:eastAsiaTheme="minorEastAsia" w:hAnsi="Arial" w:cs="Arial"/>
          <w:sz w:val="22"/>
          <w:szCs w:val="22"/>
        </w:rPr>
        <w:t>ul</w:t>
      </w:r>
      <w:proofErr w:type="spellEnd"/>
      <w:r w:rsidRPr="00DC5292">
        <w:rPr>
          <w:rFonts w:ascii="Arial" w:eastAsiaTheme="minorEastAsia" w:hAnsi="Arial" w:cs="Arial"/>
          <w:sz w:val="22"/>
          <w:szCs w:val="22"/>
        </w:rPr>
        <w:t xml:space="preserve"> assembled plasmid DNA to </w:t>
      </w:r>
      <w:r w:rsidR="00422EB3" w:rsidRPr="00DC5292">
        <w:rPr>
          <w:rFonts w:ascii="Arial" w:eastAsiaTheme="minorEastAsia" w:hAnsi="Arial" w:cs="Arial"/>
          <w:sz w:val="22"/>
          <w:szCs w:val="22"/>
        </w:rPr>
        <w:t>the 2mm cuvette.</w:t>
      </w:r>
      <w:r w:rsidRPr="00DC5292">
        <w:rPr>
          <w:rFonts w:ascii="Arial" w:eastAsiaTheme="minorEastAsia" w:hAnsi="Arial" w:cs="Arial"/>
          <w:sz w:val="22"/>
          <w:szCs w:val="22"/>
        </w:rPr>
        <w:t xml:space="preserve"> </w:t>
      </w:r>
      <w:r w:rsidR="00422EB3" w:rsidRPr="00DC5292">
        <w:rPr>
          <w:rFonts w:ascii="Arial" w:eastAsiaTheme="minorEastAsia" w:hAnsi="Arial" w:cs="Arial"/>
          <w:sz w:val="22"/>
          <w:szCs w:val="22"/>
        </w:rPr>
        <w:t>A</w:t>
      </w:r>
      <w:r w:rsidRPr="00DC5292">
        <w:rPr>
          <w:rFonts w:ascii="Arial" w:eastAsiaTheme="minorEastAsia" w:hAnsi="Arial" w:cs="Arial"/>
          <w:sz w:val="22"/>
          <w:szCs w:val="22"/>
        </w:rPr>
        <w:t xml:space="preserve">dd 300 </w:t>
      </w:r>
      <w:proofErr w:type="spellStart"/>
      <w:r w:rsidRPr="00DC5292">
        <w:rPr>
          <w:rFonts w:ascii="Arial" w:eastAsiaTheme="minorEastAsia" w:hAnsi="Arial" w:cs="Arial"/>
          <w:sz w:val="22"/>
          <w:szCs w:val="22"/>
        </w:rPr>
        <w:t>ul</w:t>
      </w:r>
      <w:proofErr w:type="spellEnd"/>
      <w:r w:rsidRPr="00DC5292">
        <w:rPr>
          <w:rFonts w:ascii="Arial" w:eastAsiaTheme="minorEastAsia" w:hAnsi="Arial" w:cs="Arial"/>
          <w:sz w:val="22"/>
          <w:szCs w:val="22"/>
        </w:rPr>
        <w:t xml:space="preserve"> thawed cells</w:t>
      </w:r>
      <w:r w:rsidR="00422EB3" w:rsidRPr="00DC5292">
        <w:rPr>
          <w:rFonts w:ascii="Arial" w:eastAsiaTheme="minorEastAsia" w:hAnsi="Arial" w:cs="Arial"/>
          <w:sz w:val="22"/>
          <w:szCs w:val="22"/>
        </w:rPr>
        <w:t xml:space="preserve"> to the cuvette and</w:t>
      </w:r>
      <w:r w:rsidRPr="00DC5292">
        <w:rPr>
          <w:rFonts w:ascii="Arial" w:eastAsiaTheme="minorEastAsia" w:hAnsi="Arial" w:cs="Arial"/>
          <w:sz w:val="22"/>
          <w:szCs w:val="22"/>
        </w:rPr>
        <w:t xml:space="preserve"> mix by tapping gently.</w:t>
      </w:r>
    </w:p>
    <w:p w14:paraId="303E08C1" w14:textId="0D70E1DE" w:rsidR="001077CF" w:rsidRPr="00DC5292" w:rsidRDefault="001077CF" w:rsidP="001077CF">
      <w:pPr>
        <w:pStyle w:val="ListParagraph"/>
        <w:widowControl w:val="0"/>
        <w:numPr>
          <w:ilvl w:val="2"/>
          <w:numId w:val="4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 xml:space="preserve">While transferring cells to </w:t>
      </w:r>
      <w:r w:rsidR="00422EB3" w:rsidRPr="00DC5292">
        <w:rPr>
          <w:rFonts w:ascii="Arial" w:eastAsiaTheme="minorEastAsia" w:hAnsi="Arial" w:cs="Arial"/>
          <w:sz w:val="22"/>
          <w:szCs w:val="22"/>
        </w:rPr>
        <w:t xml:space="preserve">the </w:t>
      </w:r>
      <w:r w:rsidRPr="00DC5292">
        <w:rPr>
          <w:rFonts w:ascii="Arial" w:eastAsiaTheme="minorEastAsia" w:hAnsi="Arial" w:cs="Arial"/>
          <w:sz w:val="22"/>
          <w:szCs w:val="22"/>
        </w:rPr>
        <w:t xml:space="preserve">cuvette make sure not to warm up the cells, keep your hands away from the bottom of the tube. </w:t>
      </w:r>
    </w:p>
    <w:p w14:paraId="56E29B85" w14:textId="77777777" w:rsidR="001077CF" w:rsidRPr="00DC5292" w:rsidRDefault="001077CF" w:rsidP="001077CF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 xml:space="preserve">From the home screen on the Gene </w:t>
      </w:r>
      <w:proofErr w:type="spellStart"/>
      <w:r w:rsidRPr="00DC5292">
        <w:rPr>
          <w:rFonts w:ascii="Arial" w:eastAsiaTheme="minorEastAsia" w:hAnsi="Arial" w:cs="Arial"/>
          <w:sz w:val="22"/>
          <w:szCs w:val="22"/>
        </w:rPr>
        <w:t>Pulser</w:t>
      </w:r>
      <w:proofErr w:type="spellEnd"/>
      <w:r w:rsidRPr="00DC5292">
        <w:rPr>
          <w:rFonts w:ascii="Arial" w:eastAsiaTheme="minorEastAsia" w:hAnsi="Arial" w:cs="Arial"/>
          <w:sz w:val="22"/>
          <w:szCs w:val="22"/>
        </w:rPr>
        <w:t xml:space="preserve"> </w:t>
      </w:r>
      <w:proofErr w:type="spellStart"/>
      <w:r w:rsidRPr="00DC5292">
        <w:rPr>
          <w:rFonts w:ascii="Arial" w:eastAsiaTheme="minorEastAsia" w:hAnsi="Arial" w:cs="Arial"/>
          <w:sz w:val="22"/>
          <w:szCs w:val="22"/>
        </w:rPr>
        <w:t>Xcell</w:t>
      </w:r>
      <w:proofErr w:type="spellEnd"/>
      <w:r w:rsidRPr="00DC5292">
        <w:rPr>
          <w:rFonts w:ascii="Arial" w:eastAsiaTheme="minorEastAsia" w:hAnsi="Arial" w:cs="Arial"/>
          <w:sz w:val="22"/>
          <w:szCs w:val="22"/>
        </w:rPr>
        <w:t xml:space="preserve">, go to preset protocols &gt; bacteria &gt; </w:t>
      </w:r>
      <w:proofErr w:type="spellStart"/>
      <w:r w:rsidRPr="00DC5292">
        <w:rPr>
          <w:rFonts w:ascii="Arial" w:eastAsiaTheme="minorEastAsia" w:hAnsi="Arial" w:cs="Arial"/>
          <w:sz w:val="22"/>
          <w:szCs w:val="22"/>
        </w:rPr>
        <w:t>E.coli</w:t>
      </w:r>
      <w:proofErr w:type="spellEnd"/>
      <w:r w:rsidRPr="00DC5292">
        <w:rPr>
          <w:rFonts w:ascii="Arial" w:eastAsiaTheme="minorEastAsia" w:hAnsi="Arial" w:cs="Arial"/>
          <w:sz w:val="22"/>
          <w:szCs w:val="22"/>
        </w:rPr>
        <w:t xml:space="preserve"> 2mm gap 3kv</w:t>
      </w: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.</w:t>
      </w:r>
    </w:p>
    <w:p w14:paraId="4E751B20" w14:textId="77777777" w:rsidR="001077CF" w:rsidRPr="00DC5292" w:rsidRDefault="001077CF" w:rsidP="001077CF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Insert the cuvette in the shock pod and press ‘pulse’.</w:t>
      </w:r>
    </w:p>
    <w:p w14:paraId="7D9E8458" w14:textId="1393F8CC" w:rsidR="001077CF" w:rsidRPr="00DC5292" w:rsidRDefault="001077CF" w:rsidP="001077CF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Immediately add 1mL of SOC media to the cuvette. It is essential to quickl</w:t>
      </w:r>
      <w:r w:rsidR="00422EB3"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y re</w:t>
      </w: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suspend the </w:t>
      </w:r>
      <w:proofErr w:type="spellStart"/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electroporated</w:t>
      </w:r>
      <w:proofErr w:type="spellEnd"/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cells in media. </w:t>
      </w:r>
    </w:p>
    <w:p w14:paraId="45482F7C" w14:textId="3D30CD0A" w:rsidR="001077CF" w:rsidRPr="00DC5292" w:rsidRDefault="001077CF" w:rsidP="001077CF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Continue adding SOC with a pipette, mixing the SOC around the cuvette, and transferring the SOC </w:t>
      </w:r>
      <w:r w:rsidR="004D52FB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with cells </w:t>
      </w: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to </w:t>
      </w:r>
      <w:r w:rsidR="00422EB3"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two</w:t>
      </w: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clean</w:t>
      </w:r>
      <w:r w:rsidR="00422EB3"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10mL</w:t>
      </w: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cell culture tube</w:t>
      </w:r>
      <w:r w:rsidR="00422EB3"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s (i.e., put 5mL of SOC with cells into each cell culture tube)</w:t>
      </w: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. Use 10mL of SOC per 300ul </w:t>
      </w:r>
      <w:proofErr w:type="spellStart"/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rxn</w:t>
      </w:r>
      <w:proofErr w:type="spellEnd"/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total.</w:t>
      </w:r>
    </w:p>
    <w:p w14:paraId="628FA4A7" w14:textId="77777777" w:rsidR="001077CF" w:rsidRPr="00DC5292" w:rsidRDefault="001077CF" w:rsidP="001077CF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Incubate the cells in SOC (with shaking at 250rpm) at 37C for 1hr.</w:t>
      </w:r>
    </w:p>
    <w:p w14:paraId="3BAC7302" w14:textId="2B6DED8D" w:rsidR="001077CF" w:rsidRPr="00DC5292" w:rsidRDefault="00422EB3" w:rsidP="001077CF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Transfer the 10mL of SOC (containing transformed cells) into</w:t>
      </w:r>
      <w:r w:rsidR="001077CF"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300mL of LB + </w:t>
      </w:r>
      <w:proofErr w:type="spellStart"/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Zeocin</w:t>
      </w:r>
      <w:proofErr w:type="spellEnd"/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</w:t>
      </w:r>
      <w:r w:rsidRPr="00DC5292">
        <w:rPr>
          <w:rFonts w:ascii="Arial" w:hAnsi="Arial" w:cs="Arial"/>
          <w:sz w:val="22"/>
          <w:szCs w:val="22"/>
        </w:rPr>
        <w:t>(50ug/mL). Incubate o</w:t>
      </w: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vernight, but for no more than 12 hours</w:t>
      </w:r>
      <w:r w:rsidR="001077CF"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.</w:t>
      </w: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Ideally, stop when the OD 600nm absorbance reaches 0.9-1.</w:t>
      </w:r>
    </w:p>
    <w:p w14:paraId="541667E0" w14:textId="26A27D8C" w:rsidR="00422EB3" w:rsidRPr="00DC5292" w:rsidRDefault="00422EB3" w:rsidP="00422EB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 xml:space="preserve">In the morning, extract plasmids using the </w:t>
      </w: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QIAGEN Plasmid </w:t>
      </w:r>
      <w:r w:rsidRPr="00DC5292">
        <w:rPr>
          <w:rFonts w:ascii="Arial" w:hAnsi="Arial" w:cs="Arial"/>
          <w:iCs/>
          <w:sz w:val="22"/>
          <w:szCs w:val="22"/>
          <w:shd w:val="clear" w:color="auto" w:fill="FFFFFF"/>
          <w:lang w:eastAsia="en-US"/>
        </w:rPr>
        <w:t>Plus</w:t>
      </w: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 Maxi Kit following the manufacturers instructions.</w:t>
      </w:r>
    </w:p>
    <w:p w14:paraId="5C953665" w14:textId="29749CEB" w:rsidR="00422EB3" w:rsidRPr="00DC5292" w:rsidRDefault="00422EB3" w:rsidP="00422EB3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 xml:space="preserve">Quantify the extracted plasmid DNA (e.g., using a </w:t>
      </w:r>
      <w:proofErr w:type="spellStart"/>
      <w:r w:rsidRPr="00DC5292">
        <w:rPr>
          <w:rFonts w:ascii="Arial" w:eastAsiaTheme="minorEastAsia" w:hAnsi="Arial" w:cs="Arial"/>
          <w:sz w:val="22"/>
          <w:szCs w:val="22"/>
        </w:rPr>
        <w:t>Qubit</w:t>
      </w:r>
      <w:proofErr w:type="spellEnd"/>
      <w:r w:rsidRPr="00DC5292">
        <w:rPr>
          <w:rFonts w:ascii="Arial" w:eastAsiaTheme="minorEastAsia" w:hAnsi="Arial" w:cs="Arial"/>
          <w:sz w:val="22"/>
          <w:szCs w:val="22"/>
        </w:rPr>
        <w:t xml:space="preserve">). </w:t>
      </w:r>
    </w:p>
    <w:p w14:paraId="613ECE29" w14:textId="28048CB2" w:rsidR="00422EB3" w:rsidRPr="00DC5292" w:rsidRDefault="00422EB3" w:rsidP="00422EB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>OPTIONAL: Make an NEB library and sequence the inserts in the extracted plasmid DNA pool to check diversity</w:t>
      </w: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.</w:t>
      </w:r>
    </w:p>
    <w:p w14:paraId="68862DA3" w14:textId="6C68521C" w:rsidR="00422EB3" w:rsidRPr="00DC5292" w:rsidRDefault="00422EB3" w:rsidP="00422EB3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 xml:space="preserve">To do so, PCR the extracted plasmid DNA (for each </w:t>
      </w: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replicate transformation</w:t>
      </w:r>
      <w:r w:rsidRPr="00DC5292">
        <w:rPr>
          <w:rFonts w:ascii="Arial" w:eastAsiaTheme="minorEastAsia" w:hAnsi="Arial" w:cs="Arial"/>
          <w:sz w:val="22"/>
          <w:szCs w:val="22"/>
        </w:rPr>
        <w:t>) using the protocol below: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114"/>
        <w:gridCol w:w="1844"/>
      </w:tblGrid>
      <w:tr w:rsidR="00422EB3" w:rsidRPr="00DC5292" w14:paraId="25F44EEB" w14:textId="77777777" w:rsidTr="00422EB3">
        <w:tc>
          <w:tcPr>
            <w:tcW w:w="4114" w:type="dxa"/>
          </w:tcPr>
          <w:p w14:paraId="7E91C2F8" w14:textId="0B57DA68" w:rsidR="00422EB3" w:rsidRPr="00DC5292" w:rsidRDefault="00422EB3" w:rsidP="00422EB3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</w:pPr>
            <w:r w:rsidRPr="00DC5292">
              <w:rPr>
                <w:rFonts w:ascii="Arial" w:hAnsi="Arial" w:cs="Arial"/>
                <w:sz w:val="22"/>
                <w:szCs w:val="22"/>
              </w:rPr>
              <w:t xml:space="preserve">2X </w:t>
            </w:r>
            <w:r w:rsidR="00393717">
              <w:rPr>
                <w:rFonts w:ascii="Arial" w:hAnsi="Arial" w:cs="Arial"/>
                <w:sz w:val="22"/>
                <w:szCs w:val="22"/>
              </w:rPr>
              <w:t xml:space="preserve">NEB </w:t>
            </w:r>
            <w:r w:rsidRPr="00DC5292">
              <w:rPr>
                <w:rFonts w:ascii="Arial" w:hAnsi="Arial" w:cs="Arial"/>
                <w:sz w:val="22"/>
                <w:szCs w:val="22"/>
              </w:rPr>
              <w:t>Q5 Hot start master mix</w:t>
            </w:r>
          </w:p>
        </w:tc>
        <w:tc>
          <w:tcPr>
            <w:tcW w:w="1844" w:type="dxa"/>
          </w:tcPr>
          <w:p w14:paraId="38F18E7E" w14:textId="77777777" w:rsidR="00422EB3" w:rsidRPr="00DC5292" w:rsidRDefault="00422EB3" w:rsidP="00422EB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5292">
              <w:rPr>
                <w:rFonts w:ascii="Arial" w:hAnsi="Arial" w:cs="Arial"/>
                <w:sz w:val="22"/>
                <w:szCs w:val="22"/>
                <w:lang w:eastAsia="en-US"/>
              </w:rPr>
              <w:t xml:space="preserve">25 </w:t>
            </w:r>
            <w:proofErr w:type="spellStart"/>
            <w:r w:rsidRPr="00DC5292">
              <w:rPr>
                <w:rFonts w:ascii="Arial" w:hAnsi="Arial" w:cs="Arial"/>
                <w:sz w:val="22"/>
                <w:szCs w:val="22"/>
                <w:lang w:eastAsia="en-US"/>
              </w:rPr>
              <w:t>ul</w:t>
            </w:r>
            <w:proofErr w:type="spellEnd"/>
          </w:p>
        </w:tc>
      </w:tr>
      <w:tr w:rsidR="00422EB3" w:rsidRPr="00DC5292" w14:paraId="1D61345F" w14:textId="77777777" w:rsidTr="00422EB3">
        <w:tc>
          <w:tcPr>
            <w:tcW w:w="4114" w:type="dxa"/>
          </w:tcPr>
          <w:p w14:paraId="28844A5D" w14:textId="77777777" w:rsidR="00422EB3" w:rsidRPr="00DC5292" w:rsidRDefault="00422EB3" w:rsidP="00422EB3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 w:rsidRPr="00DC5292">
              <w:rPr>
                <w:rFonts w:ascii="Arial" w:hAnsi="Arial" w:cs="Arial"/>
                <w:sz w:val="22"/>
                <w:szCs w:val="22"/>
              </w:rPr>
              <w:t>10 µM Indexed Primer (NEB)</w:t>
            </w:r>
          </w:p>
        </w:tc>
        <w:tc>
          <w:tcPr>
            <w:tcW w:w="1844" w:type="dxa"/>
          </w:tcPr>
          <w:p w14:paraId="7625A614" w14:textId="77777777" w:rsidR="00422EB3" w:rsidRPr="00DC5292" w:rsidRDefault="00422EB3" w:rsidP="00422EB3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 w:rsidRPr="00DC5292">
              <w:rPr>
                <w:rFonts w:ascii="Arial" w:hAnsi="Arial" w:cs="Arial"/>
                <w:sz w:val="22"/>
                <w:szCs w:val="22"/>
              </w:rPr>
              <w:t>1 µl</w:t>
            </w:r>
          </w:p>
        </w:tc>
      </w:tr>
      <w:tr w:rsidR="00422EB3" w:rsidRPr="00DC5292" w14:paraId="16A48B05" w14:textId="77777777" w:rsidTr="00422EB3">
        <w:tc>
          <w:tcPr>
            <w:tcW w:w="4114" w:type="dxa"/>
          </w:tcPr>
          <w:p w14:paraId="3522D197" w14:textId="77777777" w:rsidR="00422EB3" w:rsidRPr="00DC5292" w:rsidRDefault="00422EB3" w:rsidP="00422EB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5292">
              <w:rPr>
                <w:rFonts w:ascii="Arial" w:hAnsi="Arial" w:cs="Arial"/>
                <w:sz w:val="22"/>
                <w:szCs w:val="22"/>
              </w:rPr>
              <w:t>10 µM Universal Primer (NEB)</w:t>
            </w:r>
          </w:p>
        </w:tc>
        <w:tc>
          <w:tcPr>
            <w:tcW w:w="1844" w:type="dxa"/>
          </w:tcPr>
          <w:p w14:paraId="13CF66B9" w14:textId="77777777" w:rsidR="00422EB3" w:rsidRPr="00DC5292" w:rsidRDefault="00422EB3" w:rsidP="00422EB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5292">
              <w:rPr>
                <w:rFonts w:ascii="Arial" w:hAnsi="Arial" w:cs="Arial"/>
                <w:sz w:val="22"/>
                <w:szCs w:val="22"/>
              </w:rPr>
              <w:t>1 µl</w:t>
            </w:r>
          </w:p>
        </w:tc>
      </w:tr>
      <w:tr w:rsidR="00422EB3" w:rsidRPr="00DC5292" w14:paraId="6875A538" w14:textId="77777777" w:rsidTr="00422EB3">
        <w:tc>
          <w:tcPr>
            <w:tcW w:w="4114" w:type="dxa"/>
          </w:tcPr>
          <w:p w14:paraId="4176010E" w14:textId="77777777" w:rsidR="00422EB3" w:rsidRPr="00DC5292" w:rsidRDefault="00422EB3" w:rsidP="00422EB3">
            <w:pPr>
              <w:pStyle w:val="ListParagraph"/>
              <w:tabs>
                <w:tab w:val="center" w:pos="1949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5292">
              <w:rPr>
                <w:rFonts w:ascii="Arial" w:hAnsi="Arial" w:cs="Arial"/>
                <w:sz w:val="22"/>
                <w:szCs w:val="22"/>
              </w:rPr>
              <w:t>Template DNA</w:t>
            </w:r>
          </w:p>
        </w:tc>
        <w:tc>
          <w:tcPr>
            <w:tcW w:w="1844" w:type="dxa"/>
          </w:tcPr>
          <w:p w14:paraId="67133F70" w14:textId="77777777" w:rsidR="00422EB3" w:rsidRPr="00DC5292" w:rsidRDefault="00422EB3" w:rsidP="00422EB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5292">
              <w:rPr>
                <w:rFonts w:ascii="Arial" w:hAnsi="Arial" w:cs="Arial"/>
                <w:sz w:val="22"/>
                <w:szCs w:val="22"/>
              </w:rPr>
              <w:t>~10ng</w:t>
            </w:r>
          </w:p>
        </w:tc>
      </w:tr>
      <w:tr w:rsidR="00422EB3" w:rsidRPr="00DC5292" w14:paraId="0627D503" w14:textId="77777777" w:rsidTr="00422EB3">
        <w:tc>
          <w:tcPr>
            <w:tcW w:w="4114" w:type="dxa"/>
          </w:tcPr>
          <w:p w14:paraId="04504704" w14:textId="77777777" w:rsidR="00422EB3" w:rsidRPr="00DC5292" w:rsidRDefault="00422EB3" w:rsidP="00422EB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5292">
              <w:rPr>
                <w:rFonts w:ascii="Arial" w:hAnsi="Arial" w:cs="Arial"/>
                <w:sz w:val="22"/>
                <w:szCs w:val="22"/>
              </w:rPr>
              <w:t>Total volume</w:t>
            </w:r>
          </w:p>
        </w:tc>
        <w:tc>
          <w:tcPr>
            <w:tcW w:w="1844" w:type="dxa"/>
          </w:tcPr>
          <w:p w14:paraId="16C106A0" w14:textId="77777777" w:rsidR="00422EB3" w:rsidRPr="00DC5292" w:rsidRDefault="00422EB3" w:rsidP="00422EB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5292">
              <w:rPr>
                <w:rFonts w:ascii="Arial" w:hAnsi="Arial" w:cs="Arial"/>
                <w:sz w:val="22"/>
                <w:szCs w:val="22"/>
              </w:rPr>
              <w:t xml:space="preserve">50 </w:t>
            </w:r>
            <w:proofErr w:type="spellStart"/>
            <w:r w:rsidRPr="00DC5292">
              <w:rPr>
                <w:rFonts w:ascii="Arial" w:hAnsi="Arial" w:cs="Arial"/>
                <w:sz w:val="22"/>
                <w:szCs w:val="22"/>
              </w:rPr>
              <w:t>ul</w:t>
            </w:r>
            <w:proofErr w:type="spellEnd"/>
          </w:p>
        </w:tc>
      </w:tr>
    </w:tbl>
    <w:p w14:paraId="41238000" w14:textId="52941628" w:rsidR="00422EB3" w:rsidRPr="00DC5292" w:rsidRDefault="00422EB3" w:rsidP="008C16A8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Cycling is as follows:</w:t>
      </w:r>
    </w:p>
    <w:p w14:paraId="1622DEEA" w14:textId="1436C763" w:rsidR="00422EB3" w:rsidRPr="00DC5292" w:rsidRDefault="00422EB3" w:rsidP="00422EB3">
      <w:pPr>
        <w:ind w:left="360"/>
        <w:jc w:val="center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98C for 30s</w:t>
      </w:r>
    </w:p>
    <w:p w14:paraId="52CE7D71" w14:textId="77777777" w:rsidR="00422EB3" w:rsidRPr="00DC5292" w:rsidRDefault="00422EB3" w:rsidP="00422EB3">
      <w:pPr>
        <w:ind w:left="360"/>
        <w:jc w:val="center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12 cycles:</w:t>
      </w:r>
    </w:p>
    <w:p w14:paraId="56AF2800" w14:textId="77777777" w:rsidR="00422EB3" w:rsidRPr="00DC5292" w:rsidRDefault="00422EB3" w:rsidP="00422EB3">
      <w:pPr>
        <w:ind w:left="360"/>
        <w:jc w:val="center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98C for 10s</w:t>
      </w:r>
    </w:p>
    <w:p w14:paraId="189E5A93" w14:textId="4D40EE5A" w:rsidR="00422EB3" w:rsidRPr="00DC5292" w:rsidRDefault="00422EB3" w:rsidP="00422EB3">
      <w:pPr>
        <w:ind w:left="360"/>
        <w:jc w:val="center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62</w:t>
      </w:r>
      <w:r w:rsidR="004D52FB">
        <w:rPr>
          <w:rFonts w:ascii="Arial" w:hAnsi="Arial" w:cs="Arial"/>
          <w:sz w:val="22"/>
          <w:szCs w:val="22"/>
        </w:rPr>
        <w:t>C</w:t>
      </w:r>
      <w:r w:rsidRPr="00DC5292">
        <w:rPr>
          <w:rFonts w:ascii="Arial" w:hAnsi="Arial" w:cs="Arial"/>
          <w:sz w:val="22"/>
          <w:szCs w:val="22"/>
        </w:rPr>
        <w:t xml:space="preserve"> for 30s  annealing/extension</w:t>
      </w:r>
    </w:p>
    <w:p w14:paraId="0E057353" w14:textId="4F04E03D" w:rsidR="00422EB3" w:rsidRPr="00DC5292" w:rsidRDefault="00422EB3" w:rsidP="00422EB3">
      <w:pPr>
        <w:ind w:left="360"/>
        <w:jc w:val="center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72</w:t>
      </w:r>
      <w:r w:rsidR="004D52FB">
        <w:rPr>
          <w:rFonts w:ascii="Arial" w:hAnsi="Arial" w:cs="Arial"/>
          <w:sz w:val="22"/>
          <w:szCs w:val="22"/>
        </w:rPr>
        <w:t>C</w:t>
      </w:r>
      <w:r w:rsidRPr="00DC5292">
        <w:rPr>
          <w:rFonts w:ascii="Arial" w:hAnsi="Arial" w:cs="Arial"/>
          <w:sz w:val="22"/>
          <w:szCs w:val="22"/>
        </w:rPr>
        <w:t xml:space="preserve"> for 60s</w:t>
      </w:r>
    </w:p>
    <w:p w14:paraId="0225FA4B" w14:textId="77777777" w:rsidR="00422EB3" w:rsidRPr="00DC5292" w:rsidRDefault="00422EB3" w:rsidP="00422EB3">
      <w:pPr>
        <w:ind w:left="360"/>
        <w:jc w:val="center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Final extension:</w:t>
      </w:r>
    </w:p>
    <w:p w14:paraId="4B3886B1" w14:textId="148BD0C6" w:rsidR="00422EB3" w:rsidRPr="00DC5292" w:rsidRDefault="00422EB3" w:rsidP="00422EB3">
      <w:pPr>
        <w:ind w:left="360"/>
        <w:jc w:val="center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72C for 5 min</w:t>
      </w:r>
    </w:p>
    <w:p w14:paraId="3F34035D" w14:textId="4D4A81F4" w:rsidR="00422EB3" w:rsidRPr="00DC5292" w:rsidRDefault="00422EB3" w:rsidP="008C16A8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Do an </w:t>
      </w:r>
      <w:proofErr w:type="spellStart"/>
      <w:r w:rsidR="00F625B9">
        <w:rPr>
          <w:rFonts w:ascii="Arial" w:hAnsi="Arial" w:cs="Arial"/>
          <w:sz w:val="22"/>
          <w:szCs w:val="22"/>
        </w:rPr>
        <w:t>AMPure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cleanup on the PCR product</w:t>
      </w:r>
      <w:r w:rsidR="004D52FB">
        <w:rPr>
          <w:rFonts w:ascii="Arial" w:hAnsi="Arial" w:cs="Arial"/>
          <w:sz w:val="22"/>
          <w:szCs w:val="22"/>
        </w:rPr>
        <w:t>:</w:t>
      </w:r>
    </w:p>
    <w:p w14:paraId="4971D383" w14:textId="66E640D8" w:rsidR="00422EB3" w:rsidRPr="00DC5292" w:rsidRDefault="00422EB3" w:rsidP="00422EB3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Add 60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(1.2 X) of </w:t>
      </w:r>
      <w:proofErr w:type="spellStart"/>
      <w:r w:rsidRPr="00DC5292">
        <w:rPr>
          <w:rFonts w:ascii="Arial" w:hAnsi="Arial" w:cs="Arial"/>
          <w:sz w:val="22"/>
          <w:szCs w:val="22"/>
        </w:rPr>
        <w:t>resuspended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5292">
        <w:rPr>
          <w:rFonts w:ascii="Arial" w:hAnsi="Arial" w:cs="Arial"/>
          <w:sz w:val="22"/>
          <w:szCs w:val="22"/>
        </w:rPr>
        <w:t>AMPure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XP Beads to each assembled/digested reaction. Mix thoroughly on a vortex mixer or by pipetting up and down at least 10 times.</w:t>
      </w:r>
    </w:p>
    <w:p w14:paraId="2ECC226E" w14:textId="77777777" w:rsidR="00422EB3" w:rsidRPr="00DC5292" w:rsidRDefault="00422EB3" w:rsidP="00422EB3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Incubate for 5 minutes at room temperature.</w:t>
      </w:r>
    </w:p>
    <w:p w14:paraId="6851A7A1" w14:textId="77777777" w:rsidR="00422EB3" w:rsidRPr="00DC5292" w:rsidRDefault="00422EB3" w:rsidP="00422EB3">
      <w:pPr>
        <w:pStyle w:val="NormalWeb"/>
        <w:numPr>
          <w:ilvl w:val="2"/>
          <w:numId w:val="12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Put the tube on an appropriate magnetic stand to separate beads from supernatant. After the solution is clear (about 5 minutes), carefully remove and discard the supernatant. Be careful not to disturb the beads that contain the DNA targets.</w:t>
      </w:r>
    </w:p>
    <w:p w14:paraId="1F98CB3E" w14:textId="77777777" w:rsidR="00422EB3" w:rsidRPr="00DC5292" w:rsidRDefault="00422EB3" w:rsidP="00422EB3">
      <w:pPr>
        <w:pStyle w:val="NormalWeb"/>
        <w:numPr>
          <w:ilvl w:val="2"/>
          <w:numId w:val="12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Add 200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80% freshly prepared ethanol to the tube while in the magnetic stand. Incubate at room temperature for 30 seconds, and then carefully remove and discard the supernatant.</w:t>
      </w:r>
    </w:p>
    <w:p w14:paraId="43B9D7C0" w14:textId="3E684FDF" w:rsidR="00422EB3" w:rsidRPr="00DC5292" w:rsidRDefault="00422EB3" w:rsidP="00422EB3">
      <w:pPr>
        <w:pStyle w:val="NormalWeb"/>
        <w:numPr>
          <w:ilvl w:val="2"/>
          <w:numId w:val="12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Repeat the </w:t>
      </w:r>
      <w:r w:rsidR="004D52FB">
        <w:rPr>
          <w:rFonts w:ascii="Arial" w:hAnsi="Arial" w:cs="Arial"/>
          <w:sz w:val="22"/>
          <w:szCs w:val="22"/>
        </w:rPr>
        <w:t>above</w:t>
      </w:r>
      <w:r w:rsidR="004D52FB" w:rsidRPr="00DC5292">
        <w:rPr>
          <w:rFonts w:ascii="Arial" w:hAnsi="Arial" w:cs="Arial"/>
          <w:sz w:val="22"/>
          <w:szCs w:val="22"/>
        </w:rPr>
        <w:t xml:space="preserve"> </w:t>
      </w:r>
      <w:r w:rsidRPr="00DC5292">
        <w:rPr>
          <w:rFonts w:ascii="Arial" w:hAnsi="Arial" w:cs="Arial"/>
          <w:sz w:val="22"/>
          <w:szCs w:val="22"/>
        </w:rPr>
        <w:t>step once.</w:t>
      </w:r>
    </w:p>
    <w:p w14:paraId="688CBFD5" w14:textId="77777777" w:rsidR="00A227A5" w:rsidRPr="00DC5292" w:rsidRDefault="00A227A5" w:rsidP="008C16A8">
      <w:pPr>
        <w:pStyle w:val="ListParagraph"/>
        <w:numPr>
          <w:ilvl w:val="2"/>
          <w:numId w:val="12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Air dry beads for </w:t>
      </w:r>
      <w:r>
        <w:rPr>
          <w:rFonts w:ascii="Arial" w:hAnsi="Arial" w:cs="Arial"/>
          <w:sz w:val="22"/>
          <w:szCs w:val="22"/>
        </w:rPr>
        <w:t xml:space="preserve">approximately </w:t>
      </w:r>
      <w:r w:rsidRPr="00DC5292">
        <w:rPr>
          <w:rFonts w:ascii="Arial" w:hAnsi="Arial" w:cs="Arial"/>
          <w:sz w:val="22"/>
          <w:szCs w:val="22"/>
        </w:rPr>
        <w:t xml:space="preserve">5 minutes while the tube is on the magnetic stand with the lid open. </w:t>
      </w:r>
      <w:r>
        <w:rPr>
          <w:rFonts w:ascii="Arial" w:hAnsi="Arial" w:cs="Arial"/>
          <w:sz w:val="22"/>
          <w:szCs w:val="22"/>
        </w:rPr>
        <w:t>When beads are appropriately dry they will appear matte instead of glossy.</w:t>
      </w:r>
    </w:p>
    <w:p w14:paraId="4B96AC81" w14:textId="23776072" w:rsidR="00422EB3" w:rsidRPr="00A227A5" w:rsidRDefault="00A227A5" w:rsidP="008C16A8">
      <w:pPr>
        <w:pStyle w:val="NormalWeb"/>
        <w:numPr>
          <w:ilvl w:val="3"/>
          <w:numId w:val="12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Caution: Do not </w:t>
      </w:r>
      <w:proofErr w:type="spellStart"/>
      <w:r w:rsidRPr="00DC5292">
        <w:rPr>
          <w:rFonts w:ascii="Arial" w:hAnsi="Arial" w:cs="Arial"/>
          <w:sz w:val="22"/>
          <w:szCs w:val="22"/>
        </w:rPr>
        <w:t>overdry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the beads</w:t>
      </w:r>
      <w:r>
        <w:rPr>
          <w:rFonts w:ascii="Arial" w:hAnsi="Arial" w:cs="Arial"/>
          <w:sz w:val="22"/>
          <w:szCs w:val="22"/>
        </w:rPr>
        <w:t xml:space="preserve"> (apparent by cracked appearance)</w:t>
      </w:r>
      <w:r w:rsidRPr="00DC5292">
        <w:rPr>
          <w:rFonts w:ascii="Arial" w:hAnsi="Arial" w:cs="Arial"/>
          <w:sz w:val="22"/>
          <w:szCs w:val="22"/>
        </w:rPr>
        <w:t>. This may result in lower recovery of DNA target.</w:t>
      </w:r>
    </w:p>
    <w:p w14:paraId="6E649CD7" w14:textId="35BBBB66" w:rsidR="00422EB3" w:rsidRPr="00DC5292" w:rsidRDefault="00422EB3" w:rsidP="00422EB3">
      <w:pPr>
        <w:pStyle w:val="NormalWeb"/>
        <w:numPr>
          <w:ilvl w:val="2"/>
          <w:numId w:val="12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Remove the </w:t>
      </w:r>
      <w:r w:rsidR="00F625B9">
        <w:rPr>
          <w:rFonts w:ascii="Arial" w:hAnsi="Arial" w:cs="Arial"/>
          <w:sz w:val="22"/>
          <w:szCs w:val="22"/>
        </w:rPr>
        <w:t>tube</w:t>
      </w:r>
      <w:r w:rsidRPr="00DC5292">
        <w:rPr>
          <w:rFonts w:ascii="Arial" w:hAnsi="Arial" w:cs="Arial"/>
          <w:sz w:val="22"/>
          <w:szCs w:val="22"/>
        </w:rPr>
        <w:t xml:space="preserve"> from the magnet. Elute the DNA target from the beads by adding </w:t>
      </w:r>
      <w:r w:rsidR="00523B92" w:rsidRPr="00DC5292">
        <w:rPr>
          <w:rFonts w:ascii="Arial" w:hAnsi="Arial" w:cs="Arial"/>
          <w:sz w:val="22"/>
          <w:szCs w:val="22"/>
        </w:rPr>
        <w:t>25</w:t>
      </w:r>
      <w:r w:rsidRPr="00DC52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0.1X TE (this is the same as Qiagen EB buffer).</w:t>
      </w:r>
    </w:p>
    <w:p w14:paraId="2B6087C3" w14:textId="77777777" w:rsidR="00523B92" w:rsidRPr="00DC5292" w:rsidRDefault="00422EB3" w:rsidP="00523B92">
      <w:pPr>
        <w:pStyle w:val="NormalWeb"/>
        <w:numPr>
          <w:ilvl w:val="2"/>
          <w:numId w:val="12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Mix well on a vortex mixer or by pipetting up and down and incubate for 2 minutes at room temperature.</w:t>
      </w:r>
    </w:p>
    <w:p w14:paraId="4BF20F3A" w14:textId="7E11048E" w:rsidR="001077CF" w:rsidRPr="00DC5292" w:rsidRDefault="00422EB3" w:rsidP="00523B92">
      <w:pPr>
        <w:pStyle w:val="NormalWeb"/>
        <w:numPr>
          <w:ilvl w:val="2"/>
          <w:numId w:val="12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Put the </w:t>
      </w:r>
      <w:r w:rsidR="00F625B9">
        <w:rPr>
          <w:rFonts w:ascii="Arial" w:hAnsi="Arial" w:cs="Arial"/>
          <w:sz w:val="22"/>
          <w:szCs w:val="22"/>
        </w:rPr>
        <w:t>tube</w:t>
      </w:r>
      <w:r w:rsidRPr="00DC5292">
        <w:rPr>
          <w:rFonts w:ascii="Arial" w:hAnsi="Arial" w:cs="Arial"/>
          <w:sz w:val="22"/>
          <w:szCs w:val="22"/>
        </w:rPr>
        <w:t xml:space="preserve"> in the magnetic stand until the solution is clear. Without disturbing the bead pellet, carefully transfer </w:t>
      </w:r>
      <w:r w:rsidR="00523B92" w:rsidRPr="00DC5292">
        <w:rPr>
          <w:rFonts w:ascii="Arial" w:hAnsi="Arial" w:cs="Arial"/>
          <w:sz w:val="22"/>
          <w:szCs w:val="22"/>
        </w:rPr>
        <w:t>24</w:t>
      </w:r>
      <w:r w:rsidRPr="00DC52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the supernatant to a fresh, sterile microfuge tube.</w:t>
      </w:r>
    </w:p>
    <w:p w14:paraId="0D87ED4B" w14:textId="0292B6FB" w:rsidR="00523B92" w:rsidRPr="00DC5292" w:rsidRDefault="00523B92" w:rsidP="008C16A8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Visualize and quantify the resulting library (e.g., on a Bioanalyzer) and sequence (e.g., on an Illumina </w:t>
      </w:r>
      <w:proofErr w:type="spellStart"/>
      <w:r w:rsidRPr="00DC5292">
        <w:rPr>
          <w:rFonts w:ascii="Arial" w:hAnsi="Arial" w:cs="Arial"/>
          <w:sz w:val="22"/>
          <w:szCs w:val="22"/>
        </w:rPr>
        <w:t>MiSeq</w:t>
      </w:r>
      <w:proofErr w:type="spellEnd"/>
      <w:r w:rsidRPr="00DC5292">
        <w:rPr>
          <w:rFonts w:ascii="Arial" w:hAnsi="Arial" w:cs="Arial"/>
          <w:sz w:val="22"/>
          <w:szCs w:val="22"/>
        </w:rPr>
        <w:t>; note, we recommend using paired end sequencing).</w:t>
      </w:r>
    </w:p>
    <w:p w14:paraId="643A3E48" w14:textId="77777777" w:rsidR="001077CF" w:rsidRPr="00DC5292" w:rsidRDefault="001077CF" w:rsidP="001077C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742BA5" w14:textId="51826D29" w:rsidR="001077CF" w:rsidRPr="00DC5292" w:rsidRDefault="001077CF" w:rsidP="001077C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 w:rsidRPr="00DC5292">
        <w:rPr>
          <w:rFonts w:ascii="Arial" w:eastAsiaTheme="minorEastAsia" w:hAnsi="Arial" w:cs="Arial"/>
          <w:sz w:val="22"/>
          <w:szCs w:val="22"/>
          <w:u w:val="single"/>
        </w:rPr>
        <w:t xml:space="preserve">Methylate or mock treat </w:t>
      </w:r>
      <w:r w:rsidR="00523B92" w:rsidRPr="00DC5292">
        <w:rPr>
          <w:rFonts w:ascii="Arial" w:eastAsiaTheme="minorEastAsia" w:hAnsi="Arial" w:cs="Arial"/>
          <w:sz w:val="22"/>
          <w:szCs w:val="22"/>
          <w:u w:val="single"/>
        </w:rPr>
        <w:t xml:space="preserve">plasmid </w:t>
      </w:r>
      <w:r w:rsidRPr="00DC5292">
        <w:rPr>
          <w:rFonts w:ascii="Arial" w:eastAsiaTheme="minorEastAsia" w:hAnsi="Arial" w:cs="Arial"/>
          <w:sz w:val="22"/>
          <w:szCs w:val="22"/>
          <w:u w:val="single"/>
        </w:rPr>
        <w:t>DNA</w:t>
      </w:r>
    </w:p>
    <w:p w14:paraId="68BB2A76" w14:textId="60D2702B" w:rsidR="001077CF" w:rsidRPr="00DC5292" w:rsidRDefault="001077CF" w:rsidP="001077C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 xml:space="preserve">Pool all </w:t>
      </w:r>
      <w:r w:rsidR="00523B92" w:rsidRPr="00DC5292">
        <w:rPr>
          <w:rFonts w:ascii="Arial" w:eastAsiaTheme="minorEastAsia" w:hAnsi="Arial" w:cs="Arial"/>
          <w:sz w:val="22"/>
          <w:szCs w:val="22"/>
        </w:rPr>
        <w:t>plasmid</w:t>
      </w:r>
      <w:r w:rsidRPr="00DC5292">
        <w:rPr>
          <w:rFonts w:ascii="Arial" w:eastAsiaTheme="minorEastAsia" w:hAnsi="Arial" w:cs="Arial"/>
          <w:sz w:val="22"/>
          <w:szCs w:val="22"/>
        </w:rPr>
        <w:t xml:space="preserve"> DNA to be used and then split into two treatment conditions. Methylate half of the plasmid library with </w:t>
      </w:r>
      <w:proofErr w:type="spellStart"/>
      <w:r w:rsidRPr="00DC5292">
        <w:rPr>
          <w:rFonts w:ascii="Arial" w:eastAsiaTheme="minorEastAsia" w:hAnsi="Arial" w:cs="Arial"/>
          <w:sz w:val="22"/>
          <w:szCs w:val="22"/>
        </w:rPr>
        <w:t>M.SssI</w:t>
      </w:r>
      <w:proofErr w:type="spellEnd"/>
      <w:r w:rsidRPr="00DC5292">
        <w:rPr>
          <w:rFonts w:ascii="Arial" w:eastAsiaTheme="minorEastAsia" w:hAnsi="Arial" w:cs="Arial"/>
          <w:sz w:val="22"/>
          <w:szCs w:val="22"/>
        </w:rPr>
        <w:t xml:space="preserve"> </w:t>
      </w:r>
      <w:r w:rsidR="00523B92" w:rsidRPr="00DC5292">
        <w:rPr>
          <w:rFonts w:ascii="Arial" w:eastAsiaTheme="minorEastAsia" w:hAnsi="Arial" w:cs="Arial"/>
          <w:sz w:val="22"/>
          <w:szCs w:val="22"/>
        </w:rPr>
        <w:t xml:space="preserve">(NEB) </w:t>
      </w:r>
      <w:r w:rsidRPr="00DC5292">
        <w:rPr>
          <w:rFonts w:ascii="Arial" w:eastAsiaTheme="minorEastAsia" w:hAnsi="Arial" w:cs="Arial"/>
          <w:sz w:val="22"/>
          <w:szCs w:val="22"/>
        </w:rPr>
        <w:t>and mock treat the other half</w:t>
      </w:r>
      <w:r w:rsidR="00523B92" w:rsidRPr="00DC5292">
        <w:rPr>
          <w:rFonts w:ascii="Arial" w:eastAsiaTheme="minorEastAsia" w:hAnsi="Arial" w:cs="Arial"/>
          <w:sz w:val="22"/>
          <w:szCs w:val="22"/>
        </w:rPr>
        <w:t xml:space="preserve"> (using the same reaction protocol, but replacing the enzyme with water)</w:t>
      </w:r>
      <w:r w:rsidRPr="00DC5292">
        <w:rPr>
          <w:rFonts w:ascii="Arial" w:eastAsiaTheme="minorEastAsia" w:hAnsi="Arial" w:cs="Arial"/>
          <w:sz w:val="22"/>
          <w:szCs w:val="22"/>
        </w:rPr>
        <w:t xml:space="preserve">. </w:t>
      </w:r>
    </w:p>
    <w:p w14:paraId="6F58E2AE" w14:textId="6DE8A6E1" w:rsidR="001077CF" w:rsidRDefault="001077CF" w:rsidP="00523B9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 xml:space="preserve">To </w:t>
      </w:r>
      <w:r w:rsidR="00523B92" w:rsidRPr="00DC5292">
        <w:rPr>
          <w:rFonts w:ascii="Arial" w:eastAsiaTheme="minorEastAsia" w:hAnsi="Arial" w:cs="Arial"/>
          <w:sz w:val="22"/>
          <w:szCs w:val="22"/>
        </w:rPr>
        <w:t xml:space="preserve">mock treat or </w:t>
      </w:r>
      <w:r w:rsidRPr="00DC5292">
        <w:rPr>
          <w:rFonts w:ascii="Arial" w:eastAsiaTheme="minorEastAsia" w:hAnsi="Arial" w:cs="Arial"/>
          <w:sz w:val="22"/>
          <w:szCs w:val="22"/>
        </w:rPr>
        <w:t>methylate DNA (50ug at a time), add these reagents in order and incubate overnight (ideally) or for at least 3 hours at 37C</w:t>
      </w:r>
      <w:r w:rsidR="00A227A5">
        <w:rPr>
          <w:rFonts w:ascii="Arial" w:eastAsiaTheme="minorEastAsia" w:hAnsi="Arial" w:cs="Arial"/>
          <w:sz w:val="22"/>
          <w:szCs w:val="22"/>
        </w:rPr>
        <w:t>.</w:t>
      </w:r>
    </w:p>
    <w:p w14:paraId="6F5DB96A" w14:textId="2118162E" w:rsidR="00A227A5" w:rsidRPr="00DC5292" w:rsidRDefault="00A227A5" w:rsidP="00523B9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With the following protocol, we have achieved methylation levels of ~90-95%. Note that it may be advisable to do multiple methyltransferase reactions, or add new methyltransferase after a few hours, to increase the efficiency of the reaction (see </w:t>
      </w:r>
      <w:r w:rsidRPr="00A227A5">
        <w:rPr>
          <w:rFonts w:ascii="Arial" w:eastAsiaTheme="minorEastAsia" w:hAnsi="Arial" w:cs="Arial"/>
          <w:sz w:val="22"/>
          <w:szCs w:val="22"/>
        </w:rPr>
        <w:t>https://www.researchgate.net/post/How_can_one_increase_efficiency_of_DNA_methylation_by_MSssI</w:t>
      </w:r>
      <w:r>
        <w:rPr>
          <w:rFonts w:ascii="Arial" w:eastAsiaTheme="minorEastAsia" w:hAnsi="Arial" w:cs="Arial"/>
          <w:sz w:val="22"/>
          <w:szCs w:val="22"/>
        </w:rPr>
        <w:t>).</w:t>
      </w:r>
    </w:p>
    <w:p w14:paraId="3FFD2A0B" w14:textId="77777777" w:rsidR="001077CF" w:rsidRPr="00DC5292" w:rsidRDefault="001077CF" w:rsidP="001077CF">
      <w:pPr>
        <w:pStyle w:val="ListParagraph"/>
        <w:widowControl w:val="0"/>
        <w:autoSpaceDE w:val="0"/>
        <w:autoSpaceDN w:val="0"/>
        <w:adjustRightInd w:val="0"/>
        <w:ind w:left="1440"/>
        <w:rPr>
          <w:rFonts w:ascii="Arial" w:eastAsiaTheme="minorEastAsia" w:hAnsi="Arial" w:cs="Arial"/>
          <w:sz w:val="22"/>
          <w:szCs w:val="22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114"/>
        <w:gridCol w:w="1214"/>
      </w:tblGrid>
      <w:tr w:rsidR="001077CF" w:rsidRPr="00DC5292" w14:paraId="101AA97B" w14:textId="77777777" w:rsidTr="006042FB">
        <w:tc>
          <w:tcPr>
            <w:tcW w:w="4114" w:type="dxa"/>
          </w:tcPr>
          <w:p w14:paraId="6E42B326" w14:textId="77777777" w:rsidR="001077CF" w:rsidRPr="00DC5292" w:rsidRDefault="001077CF" w:rsidP="006042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5292"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>Nuclease free water</w:t>
            </w:r>
          </w:p>
        </w:tc>
        <w:tc>
          <w:tcPr>
            <w:tcW w:w="1214" w:type="dxa"/>
          </w:tcPr>
          <w:p w14:paraId="0FDF99C4" w14:textId="77777777" w:rsidR="001077CF" w:rsidRPr="00DC5292" w:rsidRDefault="001077CF" w:rsidP="006042F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5292">
              <w:rPr>
                <w:rFonts w:ascii="Arial" w:hAnsi="Arial" w:cs="Arial"/>
                <w:sz w:val="22"/>
                <w:szCs w:val="22"/>
                <w:lang w:eastAsia="en-US"/>
              </w:rPr>
              <w:t xml:space="preserve">X </w:t>
            </w:r>
            <w:proofErr w:type="spellStart"/>
            <w:r w:rsidRPr="00DC5292">
              <w:rPr>
                <w:rFonts w:ascii="Arial" w:hAnsi="Arial" w:cs="Arial"/>
                <w:sz w:val="22"/>
                <w:szCs w:val="22"/>
                <w:lang w:eastAsia="en-US"/>
              </w:rPr>
              <w:t>ul</w:t>
            </w:r>
            <w:proofErr w:type="spellEnd"/>
          </w:p>
        </w:tc>
      </w:tr>
      <w:tr w:rsidR="001077CF" w:rsidRPr="00DC5292" w14:paraId="2543F6DE" w14:textId="77777777" w:rsidTr="006042FB">
        <w:tc>
          <w:tcPr>
            <w:tcW w:w="4114" w:type="dxa"/>
          </w:tcPr>
          <w:p w14:paraId="69E48CC7" w14:textId="77777777" w:rsidR="001077CF" w:rsidRPr="00DC5292" w:rsidRDefault="001077CF" w:rsidP="006042FB">
            <w:pPr>
              <w:pStyle w:val="ListParagraph"/>
              <w:tabs>
                <w:tab w:val="center" w:pos="1949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5292">
              <w:rPr>
                <w:rFonts w:ascii="Arial" w:hAnsi="Arial" w:cs="Arial"/>
                <w:sz w:val="22"/>
                <w:szCs w:val="22"/>
              </w:rPr>
              <w:t>10x NEB buffer 2</w:t>
            </w:r>
          </w:p>
        </w:tc>
        <w:tc>
          <w:tcPr>
            <w:tcW w:w="1214" w:type="dxa"/>
          </w:tcPr>
          <w:p w14:paraId="7FF997DD" w14:textId="77777777" w:rsidR="001077CF" w:rsidRPr="00DC5292" w:rsidRDefault="001077CF" w:rsidP="006042F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5292">
              <w:rPr>
                <w:rFonts w:ascii="Arial" w:hAnsi="Arial" w:cs="Arial"/>
                <w:sz w:val="22"/>
                <w:szCs w:val="22"/>
                <w:lang w:eastAsia="en-US"/>
              </w:rPr>
              <w:t xml:space="preserve">50 </w:t>
            </w:r>
            <w:proofErr w:type="spellStart"/>
            <w:r w:rsidRPr="00DC5292">
              <w:rPr>
                <w:rFonts w:ascii="Arial" w:hAnsi="Arial" w:cs="Arial"/>
                <w:sz w:val="22"/>
                <w:szCs w:val="22"/>
                <w:lang w:eastAsia="en-US"/>
              </w:rPr>
              <w:t>ul</w:t>
            </w:r>
            <w:proofErr w:type="spellEnd"/>
            <w:r w:rsidRPr="00DC529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077CF" w:rsidRPr="00DC5292" w14:paraId="3602CBF2" w14:textId="77777777" w:rsidTr="006042FB">
        <w:tc>
          <w:tcPr>
            <w:tcW w:w="4114" w:type="dxa"/>
          </w:tcPr>
          <w:p w14:paraId="3B62669C" w14:textId="77777777" w:rsidR="001077CF" w:rsidRPr="00DC5292" w:rsidRDefault="001077CF" w:rsidP="006042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5292"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SAM (32 </w:t>
            </w:r>
            <w:proofErr w:type="spellStart"/>
            <w:r w:rsidRPr="00DC5292"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>μM</w:t>
            </w:r>
            <w:proofErr w:type="spellEnd"/>
            <w:r w:rsidRPr="00DC5292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14" w:type="dxa"/>
          </w:tcPr>
          <w:p w14:paraId="49073ED8" w14:textId="77777777" w:rsidR="001077CF" w:rsidRPr="00DC5292" w:rsidRDefault="001077CF" w:rsidP="006042F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5292">
              <w:rPr>
                <w:rFonts w:ascii="Arial" w:hAnsi="Arial" w:cs="Arial"/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Pr="00DC5292">
              <w:rPr>
                <w:rFonts w:ascii="Arial" w:hAnsi="Arial" w:cs="Arial"/>
                <w:sz w:val="22"/>
                <w:szCs w:val="22"/>
                <w:lang w:eastAsia="en-US"/>
              </w:rPr>
              <w:t>ul</w:t>
            </w:r>
            <w:proofErr w:type="spellEnd"/>
          </w:p>
        </w:tc>
      </w:tr>
      <w:tr w:rsidR="001077CF" w:rsidRPr="00DC5292" w14:paraId="7046B00B" w14:textId="77777777" w:rsidTr="006042FB">
        <w:tc>
          <w:tcPr>
            <w:tcW w:w="4114" w:type="dxa"/>
          </w:tcPr>
          <w:p w14:paraId="2456D6D6" w14:textId="77777777" w:rsidR="001077CF" w:rsidRPr="00DC5292" w:rsidRDefault="001077CF" w:rsidP="006042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5292"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>Genomic DNA (50ug)</w:t>
            </w:r>
          </w:p>
        </w:tc>
        <w:tc>
          <w:tcPr>
            <w:tcW w:w="1214" w:type="dxa"/>
          </w:tcPr>
          <w:p w14:paraId="327C9401" w14:textId="77777777" w:rsidR="001077CF" w:rsidRPr="00DC5292" w:rsidRDefault="001077CF" w:rsidP="006042F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5292">
              <w:rPr>
                <w:rFonts w:ascii="Arial" w:hAnsi="Arial" w:cs="Arial"/>
                <w:sz w:val="22"/>
                <w:szCs w:val="22"/>
                <w:lang w:eastAsia="en-US"/>
              </w:rPr>
              <w:t xml:space="preserve">X </w:t>
            </w:r>
            <w:proofErr w:type="spellStart"/>
            <w:r w:rsidRPr="00DC5292">
              <w:rPr>
                <w:rFonts w:ascii="Arial" w:hAnsi="Arial" w:cs="Arial"/>
                <w:sz w:val="22"/>
                <w:szCs w:val="22"/>
                <w:lang w:eastAsia="en-US"/>
              </w:rPr>
              <w:t>ul</w:t>
            </w:r>
            <w:proofErr w:type="spellEnd"/>
          </w:p>
        </w:tc>
      </w:tr>
      <w:tr w:rsidR="001077CF" w:rsidRPr="00DC5292" w14:paraId="008649F2" w14:textId="77777777" w:rsidTr="006042FB">
        <w:tc>
          <w:tcPr>
            <w:tcW w:w="4114" w:type="dxa"/>
          </w:tcPr>
          <w:p w14:paraId="62DC9359" w14:textId="51F6B3C4" w:rsidR="001077CF" w:rsidRPr="00DC5292" w:rsidRDefault="001077CF" w:rsidP="00523B9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DC5292"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>SssI</w:t>
            </w:r>
            <w:proofErr w:type="spellEnd"/>
            <w:r w:rsidRPr="00DC5292"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C5292"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>methylase</w:t>
            </w:r>
            <w:proofErr w:type="spellEnd"/>
            <w:r w:rsidRPr="00DC5292"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(20 U/</w:t>
            </w:r>
            <w:proofErr w:type="spellStart"/>
            <w:r w:rsidRPr="00DC5292"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>μl</w:t>
            </w:r>
            <w:proofErr w:type="spellEnd"/>
            <w:r w:rsidRPr="00DC5292"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; </w:t>
            </w:r>
            <w:r w:rsidR="00523B92" w:rsidRPr="00DC5292"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>3</w:t>
            </w:r>
            <w:r w:rsidRPr="00DC5292"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>x excess)</w:t>
            </w:r>
            <w:r w:rsidR="00523B92" w:rsidRPr="00DC5292"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or water</w:t>
            </w:r>
          </w:p>
        </w:tc>
        <w:tc>
          <w:tcPr>
            <w:tcW w:w="1214" w:type="dxa"/>
          </w:tcPr>
          <w:p w14:paraId="430DB930" w14:textId="77777777" w:rsidR="001077CF" w:rsidRPr="00DC5292" w:rsidRDefault="001077CF" w:rsidP="006042F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5292">
              <w:rPr>
                <w:rFonts w:ascii="Arial" w:hAnsi="Arial" w:cs="Arial"/>
                <w:sz w:val="22"/>
                <w:szCs w:val="22"/>
                <w:lang w:eastAsia="en-US"/>
              </w:rPr>
              <w:t xml:space="preserve">7.5 </w:t>
            </w:r>
            <w:proofErr w:type="spellStart"/>
            <w:r w:rsidRPr="00DC5292">
              <w:rPr>
                <w:rFonts w:ascii="Arial" w:hAnsi="Arial" w:cs="Arial"/>
                <w:sz w:val="22"/>
                <w:szCs w:val="22"/>
                <w:lang w:eastAsia="en-US"/>
              </w:rPr>
              <w:t>ul</w:t>
            </w:r>
            <w:proofErr w:type="spellEnd"/>
          </w:p>
        </w:tc>
      </w:tr>
      <w:tr w:rsidR="001077CF" w:rsidRPr="00DC5292" w14:paraId="32FD6A9C" w14:textId="77777777" w:rsidTr="006042FB">
        <w:tc>
          <w:tcPr>
            <w:tcW w:w="4114" w:type="dxa"/>
          </w:tcPr>
          <w:p w14:paraId="3ACF84C8" w14:textId="77777777" w:rsidR="001077CF" w:rsidRPr="00DC5292" w:rsidRDefault="001077CF" w:rsidP="006042FB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</w:pPr>
            <w:r w:rsidRPr="00DC5292"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>Total volume</w:t>
            </w:r>
          </w:p>
        </w:tc>
        <w:tc>
          <w:tcPr>
            <w:tcW w:w="1214" w:type="dxa"/>
          </w:tcPr>
          <w:p w14:paraId="4625CB84" w14:textId="77777777" w:rsidR="001077CF" w:rsidRPr="00DC5292" w:rsidRDefault="001077CF" w:rsidP="006042F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5292">
              <w:rPr>
                <w:rFonts w:ascii="Arial" w:hAnsi="Arial" w:cs="Arial"/>
                <w:sz w:val="22"/>
                <w:szCs w:val="22"/>
                <w:lang w:eastAsia="en-US"/>
              </w:rPr>
              <w:t xml:space="preserve">500 </w:t>
            </w:r>
            <w:proofErr w:type="spellStart"/>
            <w:r w:rsidRPr="00DC5292">
              <w:rPr>
                <w:rFonts w:ascii="Arial" w:hAnsi="Arial" w:cs="Arial"/>
                <w:sz w:val="22"/>
                <w:szCs w:val="22"/>
                <w:lang w:eastAsia="en-US"/>
              </w:rPr>
              <w:t>ul</w:t>
            </w:r>
            <w:proofErr w:type="spellEnd"/>
          </w:p>
        </w:tc>
      </w:tr>
    </w:tbl>
    <w:p w14:paraId="3EEFAC7A" w14:textId="77777777" w:rsidR="001077CF" w:rsidRPr="00DC5292" w:rsidRDefault="001077CF" w:rsidP="001077C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</w:p>
    <w:p w14:paraId="441CC221" w14:textId="532CB90E" w:rsidR="001077CF" w:rsidRPr="00DC5292" w:rsidRDefault="001077CF" w:rsidP="00523B9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 xml:space="preserve">Cleanup the DNA following the methyltransferase reaction using </w:t>
      </w:r>
      <w:proofErr w:type="spellStart"/>
      <w:r w:rsidR="00F625B9">
        <w:rPr>
          <w:rFonts w:ascii="Arial" w:eastAsiaTheme="minorEastAsia" w:hAnsi="Arial" w:cs="Arial"/>
          <w:sz w:val="22"/>
          <w:szCs w:val="22"/>
        </w:rPr>
        <w:t>AMPure</w:t>
      </w:r>
      <w:proofErr w:type="spellEnd"/>
      <w:r w:rsidRPr="00DC5292">
        <w:rPr>
          <w:rFonts w:ascii="Arial" w:eastAsiaTheme="minorEastAsia" w:hAnsi="Arial" w:cs="Arial"/>
          <w:sz w:val="22"/>
          <w:szCs w:val="22"/>
        </w:rPr>
        <w:t xml:space="preserve"> beads</w:t>
      </w:r>
      <w:r w:rsidR="001E1A68">
        <w:rPr>
          <w:rFonts w:ascii="Arial" w:eastAsiaTheme="minorEastAsia" w:hAnsi="Arial" w:cs="Arial"/>
          <w:sz w:val="22"/>
          <w:szCs w:val="22"/>
        </w:rPr>
        <w:t>:</w:t>
      </w:r>
      <w:r w:rsidRPr="00DC5292">
        <w:rPr>
          <w:rFonts w:ascii="Arial" w:eastAsiaTheme="minorEastAsia" w:hAnsi="Arial" w:cs="Arial"/>
          <w:sz w:val="22"/>
          <w:szCs w:val="22"/>
        </w:rPr>
        <w:t xml:space="preserve"> </w:t>
      </w:r>
    </w:p>
    <w:p w14:paraId="204440F0" w14:textId="683BABD0" w:rsidR="00523B92" w:rsidRPr="00DC5292" w:rsidRDefault="00523B92" w:rsidP="00523B92">
      <w:pPr>
        <w:pStyle w:val="ListParagraph"/>
        <w:widowControl w:val="0"/>
        <w:numPr>
          <w:ilvl w:val="2"/>
          <w:numId w:val="13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Add 400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(0.8 X) of </w:t>
      </w:r>
      <w:proofErr w:type="spellStart"/>
      <w:r w:rsidRPr="00DC5292">
        <w:rPr>
          <w:rFonts w:ascii="Arial" w:hAnsi="Arial" w:cs="Arial"/>
          <w:sz w:val="22"/>
          <w:szCs w:val="22"/>
        </w:rPr>
        <w:t>resuspended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5292">
        <w:rPr>
          <w:rFonts w:ascii="Arial" w:hAnsi="Arial" w:cs="Arial"/>
          <w:sz w:val="22"/>
          <w:szCs w:val="22"/>
        </w:rPr>
        <w:t>AMPure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XP Beads to each assembled/digested reaction. Mix thoroughly on a vortex mixer or by pipetting up and down at least 10 times.</w:t>
      </w:r>
    </w:p>
    <w:p w14:paraId="757BEA6F" w14:textId="77777777" w:rsidR="00523B92" w:rsidRPr="00DC5292" w:rsidRDefault="00523B92" w:rsidP="00523B92">
      <w:pPr>
        <w:pStyle w:val="ListParagraph"/>
        <w:widowControl w:val="0"/>
        <w:numPr>
          <w:ilvl w:val="2"/>
          <w:numId w:val="13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Incubate for 5 minutes at room temperature.</w:t>
      </w:r>
    </w:p>
    <w:p w14:paraId="2DDDADD2" w14:textId="77777777" w:rsidR="00523B92" w:rsidRPr="00DC5292" w:rsidRDefault="00523B92" w:rsidP="00523B92">
      <w:pPr>
        <w:pStyle w:val="NormalWeb"/>
        <w:numPr>
          <w:ilvl w:val="2"/>
          <w:numId w:val="13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Put the tube on an appropriate magnetic stand to separate beads from supernatant. After the solution is clear (about 5 minutes), carefully remove and discard the supernatant. Be careful not to disturb the beads that contain the DNA targets.</w:t>
      </w:r>
    </w:p>
    <w:p w14:paraId="2C6210C1" w14:textId="27A8BD1D" w:rsidR="00523B92" w:rsidRPr="00DC5292" w:rsidRDefault="00523B92" w:rsidP="00523B92">
      <w:pPr>
        <w:pStyle w:val="NormalWeb"/>
        <w:numPr>
          <w:ilvl w:val="2"/>
          <w:numId w:val="13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Add 1000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80% freshly prepared ethanol to the tube while in the magnetic stand. Incubate at room temperature for 30 seconds, and then carefully remove and discard the supernatant.</w:t>
      </w:r>
    </w:p>
    <w:p w14:paraId="4929902F" w14:textId="75C42DD7" w:rsidR="00523B92" w:rsidRPr="00DC5292" w:rsidRDefault="00523B92" w:rsidP="00523B92">
      <w:pPr>
        <w:pStyle w:val="NormalWeb"/>
        <w:numPr>
          <w:ilvl w:val="2"/>
          <w:numId w:val="13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Repeat the </w:t>
      </w:r>
      <w:r w:rsidR="001E1A68">
        <w:rPr>
          <w:rFonts w:ascii="Arial" w:hAnsi="Arial" w:cs="Arial"/>
          <w:sz w:val="22"/>
          <w:szCs w:val="22"/>
        </w:rPr>
        <w:t>above</w:t>
      </w:r>
      <w:r w:rsidR="001E1A68" w:rsidRPr="00DC5292">
        <w:rPr>
          <w:rFonts w:ascii="Arial" w:hAnsi="Arial" w:cs="Arial"/>
          <w:sz w:val="22"/>
          <w:szCs w:val="22"/>
        </w:rPr>
        <w:t xml:space="preserve"> </w:t>
      </w:r>
      <w:r w:rsidRPr="00DC5292">
        <w:rPr>
          <w:rFonts w:ascii="Arial" w:hAnsi="Arial" w:cs="Arial"/>
          <w:sz w:val="22"/>
          <w:szCs w:val="22"/>
        </w:rPr>
        <w:t>step once.</w:t>
      </w:r>
    </w:p>
    <w:p w14:paraId="5A629595" w14:textId="77777777" w:rsidR="00A227A5" w:rsidRPr="00DC5292" w:rsidRDefault="00A227A5" w:rsidP="008C16A8">
      <w:pPr>
        <w:pStyle w:val="ListParagraph"/>
        <w:numPr>
          <w:ilvl w:val="2"/>
          <w:numId w:val="13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Air dry beads for </w:t>
      </w:r>
      <w:r>
        <w:rPr>
          <w:rFonts w:ascii="Arial" w:hAnsi="Arial" w:cs="Arial"/>
          <w:sz w:val="22"/>
          <w:szCs w:val="22"/>
        </w:rPr>
        <w:t xml:space="preserve">approximately </w:t>
      </w:r>
      <w:r w:rsidRPr="00DC5292">
        <w:rPr>
          <w:rFonts w:ascii="Arial" w:hAnsi="Arial" w:cs="Arial"/>
          <w:sz w:val="22"/>
          <w:szCs w:val="22"/>
        </w:rPr>
        <w:t xml:space="preserve">5 minutes while the tube is on the magnetic stand with the lid open. </w:t>
      </w:r>
      <w:r>
        <w:rPr>
          <w:rFonts w:ascii="Arial" w:hAnsi="Arial" w:cs="Arial"/>
          <w:sz w:val="22"/>
          <w:szCs w:val="22"/>
        </w:rPr>
        <w:t>When beads are appropriately dry they will appear matte instead of glossy.</w:t>
      </w:r>
    </w:p>
    <w:p w14:paraId="5A8D2D45" w14:textId="5792393B" w:rsidR="00523B92" w:rsidRPr="00A227A5" w:rsidRDefault="00A227A5" w:rsidP="008C16A8">
      <w:pPr>
        <w:pStyle w:val="NormalWeb"/>
        <w:numPr>
          <w:ilvl w:val="3"/>
          <w:numId w:val="13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Caution: Do not </w:t>
      </w:r>
      <w:proofErr w:type="spellStart"/>
      <w:r w:rsidRPr="00DC5292">
        <w:rPr>
          <w:rFonts w:ascii="Arial" w:hAnsi="Arial" w:cs="Arial"/>
          <w:sz w:val="22"/>
          <w:szCs w:val="22"/>
        </w:rPr>
        <w:t>overdry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the beads</w:t>
      </w:r>
      <w:r>
        <w:rPr>
          <w:rFonts w:ascii="Arial" w:hAnsi="Arial" w:cs="Arial"/>
          <w:sz w:val="22"/>
          <w:szCs w:val="22"/>
        </w:rPr>
        <w:t xml:space="preserve"> (apparent by cracked appearance)</w:t>
      </w:r>
      <w:r w:rsidRPr="00DC5292">
        <w:rPr>
          <w:rFonts w:ascii="Arial" w:hAnsi="Arial" w:cs="Arial"/>
          <w:sz w:val="22"/>
          <w:szCs w:val="22"/>
        </w:rPr>
        <w:t>. This may result in lower recovery of DNA target.</w:t>
      </w:r>
    </w:p>
    <w:p w14:paraId="750E93DE" w14:textId="1FAA65AD" w:rsidR="00523B92" w:rsidRPr="00DC5292" w:rsidRDefault="00523B92" w:rsidP="00523B92">
      <w:pPr>
        <w:pStyle w:val="NormalWeb"/>
        <w:numPr>
          <w:ilvl w:val="2"/>
          <w:numId w:val="13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Remove the </w:t>
      </w:r>
      <w:r w:rsidR="00F625B9">
        <w:rPr>
          <w:rFonts w:ascii="Arial" w:hAnsi="Arial" w:cs="Arial"/>
          <w:sz w:val="22"/>
          <w:szCs w:val="22"/>
        </w:rPr>
        <w:t>tube</w:t>
      </w:r>
      <w:r w:rsidRPr="00DC5292">
        <w:rPr>
          <w:rFonts w:ascii="Arial" w:hAnsi="Arial" w:cs="Arial"/>
          <w:sz w:val="22"/>
          <w:szCs w:val="22"/>
        </w:rPr>
        <w:t xml:space="preserve"> from the magnet. Elute the DNA target from the beads by adding 50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0.1X TE (this is the same as Qiagen EB buffer).</w:t>
      </w:r>
    </w:p>
    <w:p w14:paraId="4B4BA9C1" w14:textId="77777777" w:rsidR="00523B92" w:rsidRPr="00DC5292" w:rsidRDefault="00523B92" w:rsidP="00523B92">
      <w:pPr>
        <w:pStyle w:val="NormalWeb"/>
        <w:numPr>
          <w:ilvl w:val="2"/>
          <w:numId w:val="13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Mix well on a vortex mixer or by pipetting up and down and incubate for 2 minutes at room temperature.</w:t>
      </w:r>
    </w:p>
    <w:p w14:paraId="457B24EC" w14:textId="670B5E22" w:rsidR="00523B92" w:rsidRPr="00DC5292" w:rsidRDefault="00523B92" w:rsidP="00523B92">
      <w:pPr>
        <w:pStyle w:val="NormalWeb"/>
        <w:numPr>
          <w:ilvl w:val="2"/>
          <w:numId w:val="13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Put the </w:t>
      </w:r>
      <w:r w:rsidR="00F625B9">
        <w:rPr>
          <w:rFonts w:ascii="Arial" w:hAnsi="Arial" w:cs="Arial"/>
          <w:sz w:val="22"/>
          <w:szCs w:val="22"/>
        </w:rPr>
        <w:t>tube</w:t>
      </w:r>
      <w:r w:rsidRPr="00DC5292">
        <w:rPr>
          <w:rFonts w:ascii="Arial" w:hAnsi="Arial" w:cs="Arial"/>
          <w:sz w:val="22"/>
          <w:szCs w:val="22"/>
        </w:rPr>
        <w:t xml:space="preserve"> in the magnetic stand until the solution is clear. Without disturbing the bead pellet, carefully transfer 49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the supernatant to a fresh, sterile microfuge tube.</w:t>
      </w:r>
    </w:p>
    <w:p w14:paraId="1E5036C5" w14:textId="4160A20C" w:rsidR="001077CF" w:rsidRPr="00DC5292" w:rsidRDefault="001077CF" w:rsidP="008C16A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 xml:space="preserve">Quantify the DNA </w:t>
      </w:r>
      <w:r w:rsidR="00523B92" w:rsidRPr="00DC5292">
        <w:rPr>
          <w:rFonts w:ascii="Arial" w:eastAsiaTheme="minorEastAsia" w:hAnsi="Arial" w:cs="Arial"/>
          <w:sz w:val="22"/>
          <w:szCs w:val="22"/>
        </w:rPr>
        <w:t>(e.g., with a</w:t>
      </w:r>
      <w:r w:rsidRPr="00DC5292">
        <w:rPr>
          <w:rFonts w:ascii="Arial" w:eastAsiaTheme="minorEastAsia" w:hAnsi="Arial" w:cs="Arial"/>
          <w:sz w:val="22"/>
          <w:szCs w:val="22"/>
        </w:rPr>
        <w:t xml:space="preserve"> </w:t>
      </w:r>
      <w:proofErr w:type="spellStart"/>
      <w:r w:rsidRPr="00DC5292">
        <w:rPr>
          <w:rFonts w:ascii="Arial" w:eastAsiaTheme="minorEastAsia" w:hAnsi="Arial" w:cs="Arial"/>
          <w:sz w:val="22"/>
          <w:szCs w:val="22"/>
        </w:rPr>
        <w:t>Qubit</w:t>
      </w:r>
      <w:proofErr w:type="spellEnd"/>
      <w:r w:rsidR="00523B92" w:rsidRPr="00DC5292">
        <w:rPr>
          <w:rFonts w:ascii="Arial" w:eastAsiaTheme="minorEastAsia" w:hAnsi="Arial" w:cs="Arial"/>
          <w:sz w:val="22"/>
          <w:szCs w:val="22"/>
        </w:rPr>
        <w:t>)</w:t>
      </w:r>
      <w:r w:rsidRPr="00DC5292">
        <w:rPr>
          <w:rFonts w:ascii="Arial" w:eastAsiaTheme="minorEastAsia" w:hAnsi="Arial" w:cs="Arial"/>
          <w:sz w:val="22"/>
          <w:szCs w:val="22"/>
        </w:rPr>
        <w:t>.</w:t>
      </w:r>
    </w:p>
    <w:p w14:paraId="0651E1B0" w14:textId="77777777" w:rsidR="001077CF" w:rsidRPr="00DC5292" w:rsidRDefault="001077CF" w:rsidP="001077C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</w:p>
    <w:p w14:paraId="0E4BC04F" w14:textId="77777777" w:rsidR="001077CF" w:rsidRPr="00DC5292" w:rsidRDefault="001077CF" w:rsidP="001077C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</w:p>
    <w:p w14:paraId="0B1D3FFD" w14:textId="4B088A55" w:rsidR="001077CF" w:rsidRPr="00DC5292" w:rsidRDefault="001077CF" w:rsidP="001077C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 w:rsidRPr="00DC5292">
        <w:rPr>
          <w:rFonts w:ascii="Arial" w:eastAsiaTheme="minorEastAsia" w:hAnsi="Arial" w:cs="Arial"/>
          <w:sz w:val="22"/>
          <w:szCs w:val="22"/>
          <w:u w:val="single"/>
        </w:rPr>
        <w:t xml:space="preserve">Transfect </w:t>
      </w:r>
      <w:r w:rsidR="00523B92" w:rsidRPr="00DC5292">
        <w:rPr>
          <w:rFonts w:ascii="Arial" w:eastAsiaTheme="minorEastAsia" w:hAnsi="Arial" w:cs="Arial"/>
          <w:sz w:val="22"/>
          <w:szCs w:val="22"/>
          <w:u w:val="single"/>
        </w:rPr>
        <w:t>the methylated or mock treated plasmid DNA</w:t>
      </w:r>
    </w:p>
    <w:p w14:paraId="4265B0DE" w14:textId="3213C76C" w:rsidR="00523B92" w:rsidRPr="00DC5292" w:rsidRDefault="00523B92" w:rsidP="00523B9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  <w:lang w:eastAsia="en-US"/>
        </w:rPr>
        <w:t>The following protocol describes transfection procedures for a single replicate</w:t>
      </w:r>
      <w:r w:rsidR="001E1A68">
        <w:rPr>
          <w:rFonts w:ascii="Arial" w:hAnsi="Arial" w:cs="Arial"/>
          <w:sz w:val="22"/>
          <w:szCs w:val="22"/>
          <w:lang w:eastAsia="en-US"/>
        </w:rPr>
        <w:t xml:space="preserve"> of K562 cells</w:t>
      </w:r>
      <w:r w:rsidRPr="00DC5292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1E1A68">
        <w:rPr>
          <w:rFonts w:ascii="Arial" w:hAnsi="Arial" w:cs="Arial"/>
          <w:sz w:val="22"/>
          <w:szCs w:val="22"/>
          <w:lang w:eastAsia="en-US"/>
        </w:rPr>
        <w:t xml:space="preserve">Follow the manufacturer’s instructions for performing </w:t>
      </w:r>
      <w:proofErr w:type="spellStart"/>
      <w:r w:rsidR="001E1A68">
        <w:rPr>
          <w:rFonts w:ascii="Arial" w:hAnsi="Arial" w:cs="Arial"/>
          <w:sz w:val="22"/>
          <w:szCs w:val="22"/>
          <w:lang w:eastAsia="en-US"/>
        </w:rPr>
        <w:t>Lipofectamine</w:t>
      </w:r>
      <w:proofErr w:type="spellEnd"/>
      <w:r w:rsidR="001E1A68">
        <w:rPr>
          <w:rFonts w:ascii="Arial" w:hAnsi="Arial" w:cs="Arial"/>
          <w:sz w:val="22"/>
          <w:szCs w:val="22"/>
          <w:lang w:eastAsia="en-US"/>
        </w:rPr>
        <w:t xml:space="preserve"> transfection according to your cell type, scaling accordingly to transfect ~20 x </w:t>
      </w:r>
      <w:r w:rsidR="001E1A68"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10</w:t>
      </w:r>
      <w:r w:rsidR="001E1A68" w:rsidRPr="00DC5292">
        <w:rPr>
          <w:rFonts w:ascii="Arial" w:hAnsi="Arial" w:cs="Arial"/>
          <w:sz w:val="22"/>
          <w:szCs w:val="22"/>
          <w:shd w:val="clear" w:color="auto" w:fill="FFFFFF"/>
          <w:vertAlign w:val="superscript"/>
          <w:lang w:eastAsia="en-US"/>
        </w:rPr>
        <w:t xml:space="preserve">6 </w:t>
      </w:r>
      <w:r w:rsidR="001E1A68"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cells</w:t>
      </w:r>
      <w:r w:rsidR="00AF7DA0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per replicate</w:t>
      </w:r>
      <w:r w:rsidR="001E1A68">
        <w:rPr>
          <w:rFonts w:ascii="Arial" w:hAnsi="Arial" w:cs="Arial"/>
          <w:sz w:val="22"/>
          <w:szCs w:val="22"/>
          <w:shd w:val="clear" w:color="auto" w:fill="FFFFFF"/>
          <w:lang w:eastAsia="en-US"/>
        </w:rPr>
        <w:t>.</w:t>
      </w:r>
      <w:r w:rsidR="001E1A68"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</w:t>
      </w:r>
      <w:r w:rsidRPr="00DC5292">
        <w:rPr>
          <w:rFonts w:ascii="Arial" w:hAnsi="Arial" w:cs="Arial"/>
          <w:sz w:val="22"/>
          <w:szCs w:val="22"/>
          <w:lang w:eastAsia="en-US"/>
        </w:rPr>
        <w:t xml:space="preserve">In the original protocol, 12 replicates were performed (6 using </w:t>
      </w:r>
      <w:r w:rsidRPr="00DC5292">
        <w:rPr>
          <w:rFonts w:ascii="Arial" w:eastAsiaTheme="minorEastAsia" w:hAnsi="Arial" w:cs="Arial"/>
          <w:sz w:val="22"/>
          <w:szCs w:val="22"/>
        </w:rPr>
        <w:t>methylated plasmid DNA and 6 using mock treated plasmid DNA</w:t>
      </w:r>
      <w:r w:rsidRPr="00DC5292">
        <w:rPr>
          <w:rFonts w:ascii="Arial" w:hAnsi="Arial" w:cs="Arial"/>
          <w:sz w:val="22"/>
          <w:szCs w:val="22"/>
          <w:lang w:eastAsia="en-US"/>
        </w:rPr>
        <w:t xml:space="preserve">). </w:t>
      </w:r>
    </w:p>
    <w:p w14:paraId="7C2C839B" w14:textId="77777777" w:rsidR="001077CF" w:rsidRPr="00DC5292" w:rsidRDefault="001077CF" w:rsidP="001077C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  <w:lang w:eastAsia="en-US"/>
        </w:rPr>
        <w:t>The day of transfection, seed 20</w:t>
      </w: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x 10</w:t>
      </w:r>
      <w:r w:rsidRPr="00DC5292">
        <w:rPr>
          <w:rFonts w:ascii="Arial" w:hAnsi="Arial" w:cs="Arial"/>
          <w:sz w:val="22"/>
          <w:szCs w:val="22"/>
          <w:shd w:val="clear" w:color="auto" w:fill="FFFFFF"/>
          <w:vertAlign w:val="superscript"/>
          <w:lang w:eastAsia="en-US"/>
        </w:rPr>
        <w:t xml:space="preserve">6 </w:t>
      </w: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cells in a T150 flasks (1 flask = 1 replicate).</w:t>
      </w:r>
    </w:p>
    <w:p w14:paraId="52C1C213" w14:textId="00CBB6A3" w:rsidR="001077CF" w:rsidRPr="00DC5292" w:rsidRDefault="001077CF" w:rsidP="001077CF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Cell density should be ~60-80% confluent at the time of transfection. </w:t>
      </w:r>
      <w:r w:rsidR="00393717">
        <w:rPr>
          <w:rFonts w:ascii="Arial" w:hAnsi="Arial" w:cs="Arial"/>
          <w:sz w:val="22"/>
          <w:szCs w:val="22"/>
          <w:shd w:val="clear" w:color="auto" w:fill="FFFFFF"/>
          <w:lang w:eastAsia="en-US"/>
        </w:rPr>
        <w:t>For K562 cells this requires splitting cells the day before transfection.</w:t>
      </w:r>
    </w:p>
    <w:p w14:paraId="6E3F3AFA" w14:textId="77777777" w:rsidR="001077CF" w:rsidRPr="00DC5292" w:rsidRDefault="001077CF" w:rsidP="001077C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  <w:lang w:eastAsia="en-US"/>
        </w:rPr>
        <w:t>To transfect, do the following for each replicate:</w:t>
      </w:r>
    </w:p>
    <w:p w14:paraId="0AC66E20" w14:textId="77777777" w:rsidR="001077CF" w:rsidRPr="00DC5292" w:rsidRDefault="001077CF" w:rsidP="001077CF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  <w:lang w:eastAsia="en-US"/>
        </w:rPr>
        <w:t xml:space="preserve">Label a tube and add 2mL </w:t>
      </w:r>
      <w:proofErr w:type="spellStart"/>
      <w:r w:rsidRPr="00DC5292">
        <w:rPr>
          <w:rFonts w:ascii="Arial" w:hAnsi="Arial" w:cs="Arial"/>
          <w:sz w:val="22"/>
          <w:szCs w:val="22"/>
          <w:lang w:eastAsia="en-US"/>
        </w:rPr>
        <w:t>opti</w:t>
      </w:r>
      <w:proofErr w:type="spellEnd"/>
      <w:r w:rsidRPr="00DC5292">
        <w:rPr>
          <w:rFonts w:ascii="Arial" w:hAnsi="Arial" w:cs="Arial"/>
          <w:sz w:val="22"/>
          <w:szCs w:val="22"/>
          <w:lang w:eastAsia="en-US"/>
        </w:rPr>
        <w:t>-MEM media to the tube.</w:t>
      </w:r>
    </w:p>
    <w:p w14:paraId="797B8B47" w14:textId="77777777" w:rsidR="001077CF" w:rsidRPr="00DC5292" w:rsidRDefault="001077CF" w:rsidP="001077CF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  <w:lang w:eastAsia="en-US"/>
        </w:rPr>
        <w:t>Add 40µg of DNA to the tube and mix by flicking.</w:t>
      </w:r>
    </w:p>
    <w:p w14:paraId="139B11D7" w14:textId="636D5886" w:rsidR="001077CF" w:rsidRPr="00DC5292" w:rsidRDefault="001077CF" w:rsidP="001077CF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  <w:lang w:eastAsia="en-US"/>
        </w:rPr>
        <w:t xml:space="preserve">Mix P3000 </w:t>
      </w:r>
      <w:r w:rsidR="00523B92" w:rsidRPr="00DC5292">
        <w:rPr>
          <w:rFonts w:ascii="Arial" w:hAnsi="Arial" w:cs="Arial"/>
          <w:sz w:val="22"/>
          <w:szCs w:val="22"/>
          <w:lang w:eastAsia="en-US"/>
        </w:rPr>
        <w:t xml:space="preserve">(Thermo Fischer Scientific) </w:t>
      </w:r>
      <w:r w:rsidRPr="00DC5292">
        <w:rPr>
          <w:rFonts w:ascii="Arial" w:hAnsi="Arial" w:cs="Arial"/>
          <w:sz w:val="22"/>
          <w:szCs w:val="22"/>
          <w:lang w:eastAsia="en-US"/>
        </w:rPr>
        <w:t>reagent gently, add 80µL to the DNA mixture tube. Flick to mix. Incubate at RT for 5 min.</w:t>
      </w:r>
    </w:p>
    <w:p w14:paraId="3F082013" w14:textId="0DB76959" w:rsidR="001077CF" w:rsidRPr="00DC5292" w:rsidRDefault="001F0D1E" w:rsidP="001077CF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In a new tube, a</w:t>
      </w:r>
      <w:r w:rsidR="001077CF" w:rsidRPr="00DC5292">
        <w:rPr>
          <w:rFonts w:ascii="Arial" w:hAnsi="Arial" w:cs="Arial"/>
          <w:sz w:val="22"/>
          <w:szCs w:val="22"/>
          <w:lang w:eastAsia="en-US"/>
        </w:rPr>
        <w:t xml:space="preserve">dd 120µL </w:t>
      </w:r>
      <w:proofErr w:type="spellStart"/>
      <w:r w:rsidR="001077CF" w:rsidRPr="00DC5292">
        <w:rPr>
          <w:rFonts w:ascii="Arial" w:hAnsi="Arial" w:cs="Arial"/>
          <w:sz w:val="22"/>
          <w:szCs w:val="22"/>
          <w:lang w:eastAsia="en-US"/>
        </w:rPr>
        <w:t>Lipofectamine</w:t>
      </w:r>
      <w:proofErr w:type="spellEnd"/>
      <w:r w:rsidR="001077CF" w:rsidRPr="00DC5292">
        <w:rPr>
          <w:rFonts w:ascii="Arial" w:hAnsi="Arial" w:cs="Arial"/>
          <w:sz w:val="22"/>
          <w:szCs w:val="22"/>
          <w:lang w:eastAsia="en-US"/>
        </w:rPr>
        <w:t xml:space="preserve"> 3000 </w:t>
      </w:r>
      <w:r w:rsidR="00523B92" w:rsidRPr="00DC5292">
        <w:rPr>
          <w:rFonts w:ascii="Arial" w:hAnsi="Arial" w:cs="Arial"/>
          <w:sz w:val="22"/>
          <w:szCs w:val="22"/>
          <w:lang w:eastAsia="en-US"/>
        </w:rPr>
        <w:t xml:space="preserve">(Thermo Fischer Scientific) </w:t>
      </w:r>
      <w:r w:rsidR="001077CF" w:rsidRPr="00DC5292">
        <w:rPr>
          <w:rFonts w:ascii="Arial" w:hAnsi="Arial" w:cs="Arial"/>
          <w:sz w:val="22"/>
          <w:szCs w:val="22"/>
          <w:lang w:eastAsia="en-US"/>
        </w:rPr>
        <w:t xml:space="preserve">containing 2mL </w:t>
      </w:r>
      <w:proofErr w:type="spellStart"/>
      <w:r w:rsidR="001077CF" w:rsidRPr="00DC5292">
        <w:rPr>
          <w:rFonts w:ascii="Arial" w:hAnsi="Arial" w:cs="Arial"/>
          <w:sz w:val="22"/>
          <w:szCs w:val="22"/>
          <w:lang w:eastAsia="en-US"/>
        </w:rPr>
        <w:t>opti</w:t>
      </w:r>
      <w:proofErr w:type="spellEnd"/>
      <w:r w:rsidR="001077CF" w:rsidRPr="00DC5292">
        <w:rPr>
          <w:rFonts w:ascii="Arial" w:hAnsi="Arial" w:cs="Arial"/>
          <w:sz w:val="22"/>
          <w:szCs w:val="22"/>
          <w:lang w:eastAsia="en-US"/>
        </w:rPr>
        <w:t>-MEM. Mix by flicking.</w:t>
      </w:r>
    </w:p>
    <w:p w14:paraId="35C350DE" w14:textId="222A412A" w:rsidR="001077CF" w:rsidRPr="00DC5292" w:rsidRDefault="001077CF" w:rsidP="001077CF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  <w:lang w:eastAsia="en-US"/>
        </w:rPr>
        <w:t>Add diluted DNA</w:t>
      </w:r>
      <w:r w:rsidR="00393717">
        <w:rPr>
          <w:rFonts w:ascii="Arial" w:hAnsi="Arial" w:cs="Arial"/>
          <w:sz w:val="22"/>
          <w:szCs w:val="22"/>
          <w:lang w:eastAsia="en-US"/>
        </w:rPr>
        <w:t xml:space="preserve"> and P3000</w:t>
      </w:r>
      <w:r w:rsidRPr="00DC5292">
        <w:rPr>
          <w:rFonts w:ascii="Arial" w:hAnsi="Arial" w:cs="Arial"/>
          <w:sz w:val="22"/>
          <w:szCs w:val="22"/>
          <w:lang w:eastAsia="en-US"/>
        </w:rPr>
        <w:t xml:space="preserve"> to diluted </w:t>
      </w:r>
      <w:proofErr w:type="spellStart"/>
      <w:r w:rsidRPr="00DC5292">
        <w:rPr>
          <w:rFonts w:ascii="Arial" w:hAnsi="Arial" w:cs="Arial"/>
          <w:sz w:val="22"/>
          <w:szCs w:val="22"/>
          <w:lang w:eastAsia="en-US"/>
        </w:rPr>
        <w:t>Lipofectamine</w:t>
      </w:r>
      <w:proofErr w:type="spellEnd"/>
      <w:r w:rsidRPr="00DC5292">
        <w:rPr>
          <w:rFonts w:ascii="Arial" w:hAnsi="Arial" w:cs="Arial"/>
          <w:sz w:val="22"/>
          <w:szCs w:val="22"/>
          <w:lang w:eastAsia="en-US"/>
        </w:rPr>
        <w:t xml:space="preserve"> 3000 and incubate for 15 min at RT.</w:t>
      </w:r>
    </w:p>
    <w:p w14:paraId="210237EE" w14:textId="77777777" w:rsidR="001077CF" w:rsidRPr="00DC5292" w:rsidRDefault="001077CF" w:rsidP="001077CF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  <w:lang w:eastAsia="en-US"/>
        </w:rPr>
        <w:t>Add entire volume of transfection mixture drop-wise to cells.</w:t>
      </w:r>
    </w:p>
    <w:p w14:paraId="6D2872C9" w14:textId="77777777" w:rsidR="001077CF" w:rsidRPr="00DC5292" w:rsidRDefault="001077CF" w:rsidP="001077CF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  <w:lang w:eastAsia="en-US"/>
        </w:rPr>
        <w:t>Gently rock the flasks back and forth and from side to side. Place flasks back in the incubator.</w:t>
      </w:r>
    </w:p>
    <w:p w14:paraId="59CAD331" w14:textId="45967240" w:rsidR="00523B92" w:rsidRPr="00DC5292" w:rsidRDefault="00546E7A" w:rsidP="00523B9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  <w:lang w:eastAsia="en-US"/>
        </w:rPr>
        <w:t>Incubate the cells at 37C (with 5% carbon dioxide) for 48hrs.</w:t>
      </w:r>
    </w:p>
    <w:p w14:paraId="43C8743E" w14:textId="77777777" w:rsidR="001077CF" w:rsidRPr="00DC5292" w:rsidRDefault="001077CF" w:rsidP="001077C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</w:p>
    <w:p w14:paraId="7C2045A9" w14:textId="77777777" w:rsidR="001077CF" w:rsidRPr="00DC5292" w:rsidRDefault="001077CF" w:rsidP="001077C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</w:p>
    <w:p w14:paraId="7D1D6E1C" w14:textId="3F982537" w:rsidR="001077CF" w:rsidRPr="00DC5292" w:rsidRDefault="00D84B28" w:rsidP="001077CF">
      <w:pPr>
        <w:rPr>
          <w:rFonts w:ascii="Arial" w:hAnsi="Arial" w:cs="Arial"/>
          <w:sz w:val="22"/>
          <w:szCs w:val="22"/>
          <w:u w:val="single"/>
        </w:rPr>
      </w:pPr>
      <w:r w:rsidRPr="00DC5292">
        <w:rPr>
          <w:rFonts w:ascii="Arial" w:hAnsi="Arial" w:cs="Arial"/>
          <w:sz w:val="22"/>
          <w:szCs w:val="22"/>
          <w:u w:val="single"/>
        </w:rPr>
        <w:t xml:space="preserve">Harvest </w:t>
      </w:r>
      <w:r w:rsidR="00546E7A" w:rsidRPr="00DC5292">
        <w:rPr>
          <w:rFonts w:ascii="Arial" w:hAnsi="Arial" w:cs="Arial"/>
          <w:sz w:val="22"/>
          <w:szCs w:val="22"/>
          <w:u w:val="single"/>
        </w:rPr>
        <w:t>the transfected cells</w:t>
      </w:r>
      <w:r w:rsidRPr="00DC5292">
        <w:rPr>
          <w:rFonts w:ascii="Arial" w:hAnsi="Arial" w:cs="Arial"/>
          <w:sz w:val="22"/>
          <w:szCs w:val="22"/>
          <w:u w:val="single"/>
        </w:rPr>
        <w:t xml:space="preserve"> and perform a plasmid extraction</w:t>
      </w:r>
    </w:p>
    <w:p w14:paraId="0548C5F0" w14:textId="277E092C" w:rsidR="001077CF" w:rsidRPr="00DC5292" w:rsidRDefault="001077CF" w:rsidP="00546E7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Prepare </w:t>
      </w:r>
      <w:r w:rsidR="00546E7A" w:rsidRPr="00DC5292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DC5292">
        <w:rPr>
          <w:rFonts w:ascii="Arial" w:hAnsi="Arial" w:cs="Arial"/>
          <w:sz w:val="22"/>
          <w:szCs w:val="22"/>
        </w:rPr>
        <w:t>DN</w:t>
      </w:r>
      <w:r w:rsidR="00546E7A" w:rsidRPr="00DC5292">
        <w:rPr>
          <w:rFonts w:ascii="Arial" w:hAnsi="Arial" w:cs="Arial"/>
          <w:sz w:val="22"/>
          <w:szCs w:val="22"/>
        </w:rPr>
        <w:t>a</w:t>
      </w:r>
      <w:r w:rsidRPr="00DC5292">
        <w:rPr>
          <w:rFonts w:ascii="Arial" w:hAnsi="Arial" w:cs="Arial"/>
          <w:sz w:val="22"/>
          <w:szCs w:val="22"/>
        </w:rPr>
        <w:t>se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treatment solution by diluting </w:t>
      </w:r>
      <w:r w:rsidR="00546E7A" w:rsidRPr="00DC5292">
        <w:rPr>
          <w:rFonts w:ascii="Arial" w:hAnsi="Arial" w:cs="Arial"/>
          <w:sz w:val="22"/>
          <w:szCs w:val="22"/>
        </w:rPr>
        <w:t>a</w:t>
      </w:r>
      <w:r w:rsidRPr="00DC5292">
        <w:rPr>
          <w:rFonts w:ascii="Arial" w:hAnsi="Arial" w:cs="Arial"/>
          <w:sz w:val="22"/>
          <w:szCs w:val="22"/>
        </w:rPr>
        <w:t xml:space="preserve"> </w:t>
      </w:r>
      <w:r w:rsidR="00546E7A" w:rsidRPr="00DC5292">
        <w:rPr>
          <w:rFonts w:ascii="Arial" w:hAnsi="Arial" w:cs="Arial"/>
          <w:sz w:val="22"/>
          <w:szCs w:val="22"/>
        </w:rPr>
        <w:t>0.05-0.1</w:t>
      </w:r>
      <w:r w:rsidRPr="00DC5292">
        <w:rPr>
          <w:rFonts w:ascii="Arial" w:hAnsi="Arial" w:cs="Arial"/>
          <w:sz w:val="22"/>
          <w:szCs w:val="22"/>
        </w:rPr>
        <w:t xml:space="preserve">ml aliquot of Turbo </w:t>
      </w:r>
      <w:proofErr w:type="spellStart"/>
      <w:r w:rsidRPr="00DC5292">
        <w:rPr>
          <w:rFonts w:ascii="Arial" w:hAnsi="Arial" w:cs="Arial"/>
          <w:sz w:val="22"/>
          <w:szCs w:val="22"/>
        </w:rPr>
        <w:t>DNase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I </w:t>
      </w:r>
      <w:r w:rsidR="00546E7A" w:rsidRPr="00DC5292">
        <w:rPr>
          <w:rFonts w:ascii="Arial" w:hAnsi="Arial" w:cs="Arial"/>
          <w:sz w:val="22"/>
          <w:szCs w:val="22"/>
        </w:rPr>
        <w:t>(</w:t>
      </w:r>
      <w:proofErr w:type="spellStart"/>
      <w:r w:rsidR="00546E7A" w:rsidRPr="00DC5292">
        <w:rPr>
          <w:rFonts w:ascii="Arial" w:hAnsi="Arial" w:cs="Arial"/>
          <w:sz w:val="22"/>
          <w:szCs w:val="22"/>
        </w:rPr>
        <w:t>Ambion</w:t>
      </w:r>
      <w:proofErr w:type="spellEnd"/>
      <w:r w:rsidR="00546E7A" w:rsidRPr="00DC5292">
        <w:rPr>
          <w:rFonts w:ascii="Arial" w:hAnsi="Arial" w:cs="Arial"/>
          <w:sz w:val="22"/>
          <w:szCs w:val="22"/>
        </w:rPr>
        <w:t xml:space="preserve">) </w:t>
      </w:r>
      <w:r w:rsidRPr="00DC5292">
        <w:rPr>
          <w:rFonts w:ascii="Arial" w:hAnsi="Arial" w:cs="Arial"/>
          <w:sz w:val="22"/>
          <w:szCs w:val="22"/>
        </w:rPr>
        <w:t xml:space="preserve">in </w:t>
      </w:r>
      <w:r w:rsidR="00546E7A" w:rsidRPr="00DC5292">
        <w:rPr>
          <w:rFonts w:ascii="Arial" w:hAnsi="Arial" w:cs="Arial"/>
          <w:sz w:val="22"/>
          <w:szCs w:val="22"/>
        </w:rPr>
        <w:t>1mL of cell culture</w:t>
      </w:r>
      <w:r w:rsidRPr="00DC5292">
        <w:rPr>
          <w:rFonts w:ascii="Arial" w:hAnsi="Arial" w:cs="Arial"/>
          <w:sz w:val="22"/>
          <w:szCs w:val="22"/>
        </w:rPr>
        <w:t xml:space="preserve"> media </w:t>
      </w:r>
      <w:r w:rsidR="00546E7A" w:rsidRPr="00DC5292">
        <w:rPr>
          <w:rFonts w:ascii="Arial" w:hAnsi="Arial" w:cs="Arial"/>
          <w:sz w:val="22"/>
          <w:szCs w:val="22"/>
        </w:rPr>
        <w:t>(such as RPMI, DMEM, etc.; whatever is appropriate for the cell line you are using)</w:t>
      </w:r>
      <w:r w:rsidRPr="00DC5292">
        <w:rPr>
          <w:rFonts w:ascii="Arial" w:hAnsi="Arial" w:cs="Arial"/>
          <w:sz w:val="22"/>
          <w:szCs w:val="22"/>
        </w:rPr>
        <w:t>.</w:t>
      </w:r>
    </w:p>
    <w:p w14:paraId="53DE3811" w14:textId="26669BEB" w:rsidR="001077CF" w:rsidRPr="00DC5292" w:rsidRDefault="001077CF" w:rsidP="00546E7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Pellet </w:t>
      </w:r>
      <w:r w:rsidR="00546E7A" w:rsidRPr="00DC5292">
        <w:rPr>
          <w:rFonts w:ascii="Arial" w:hAnsi="Arial" w:cs="Arial"/>
          <w:sz w:val="22"/>
          <w:szCs w:val="22"/>
        </w:rPr>
        <w:t xml:space="preserve">transfected </w:t>
      </w:r>
      <w:r w:rsidRPr="00DC5292">
        <w:rPr>
          <w:rFonts w:ascii="Arial" w:hAnsi="Arial" w:cs="Arial"/>
          <w:sz w:val="22"/>
          <w:szCs w:val="22"/>
        </w:rPr>
        <w:t>cells via centrifugation at 300g for 5min.</w:t>
      </w:r>
    </w:p>
    <w:p w14:paraId="0F19C0A4" w14:textId="77777777" w:rsidR="001077CF" w:rsidRPr="00DC5292" w:rsidRDefault="001077CF" w:rsidP="00546E7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Aspirate culture medium from each aliquot of cells.</w:t>
      </w:r>
    </w:p>
    <w:p w14:paraId="6A000C99" w14:textId="5BBA69B4" w:rsidR="001077CF" w:rsidRPr="00DC5292" w:rsidRDefault="001077CF" w:rsidP="00546E7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Add </w:t>
      </w:r>
      <w:r w:rsidR="00546E7A" w:rsidRPr="00DC5292">
        <w:rPr>
          <w:rFonts w:ascii="Arial" w:hAnsi="Arial" w:cs="Arial"/>
          <w:sz w:val="22"/>
          <w:szCs w:val="22"/>
        </w:rPr>
        <w:t xml:space="preserve">the </w:t>
      </w:r>
      <w:r w:rsidRPr="00DC5292">
        <w:rPr>
          <w:rFonts w:ascii="Arial" w:hAnsi="Arial" w:cs="Arial"/>
          <w:sz w:val="22"/>
          <w:szCs w:val="22"/>
        </w:rPr>
        <w:t xml:space="preserve">1ml </w:t>
      </w:r>
      <w:proofErr w:type="spellStart"/>
      <w:r w:rsidRPr="00DC5292">
        <w:rPr>
          <w:rFonts w:ascii="Arial" w:hAnsi="Arial" w:cs="Arial"/>
          <w:sz w:val="22"/>
          <w:szCs w:val="22"/>
        </w:rPr>
        <w:t>DNase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solution </w:t>
      </w:r>
      <w:r w:rsidR="00546E7A" w:rsidRPr="00DC5292">
        <w:rPr>
          <w:rFonts w:ascii="Arial" w:hAnsi="Arial" w:cs="Arial"/>
          <w:sz w:val="22"/>
          <w:szCs w:val="22"/>
        </w:rPr>
        <w:t>to the</w:t>
      </w:r>
      <w:r w:rsidRPr="00DC5292">
        <w:rPr>
          <w:rFonts w:ascii="Arial" w:hAnsi="Arial" w:cs="Arial"/>
          <w:sz w:val="22"/>
          <w:szCs w:val="22"/>
        </w:rPr>
        <w:t xml:space="preserve"> cells. Flick to resuspend.</w:t>
      </w:r>
    </w:p>
    <w:p w14:paraId="1EF02C31" w14:textId="50513CE5" w:rsidR="001077CF" w:rsidRPr="00DC5292" w:rsidRDefault="001077CF" w:rsidP="00546E7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Incubate </w:t>
      </w:r>
      <w:r w:rsidR="00AF7DA0" w:rsidRPr="00DC5292">
        <w:rPr>
          <w:rFonts w:ascii="Arial" w:hAnsi="Arial" w:cs="Arial"/>
          <w:sz w:val="22"/>
          <w:szCs w:val="22"/>
        </w:rPr>
        <w:t xml:space="preserve">at 37C </w:t>
      </w:r>
      <w:r w:rsidRPr="00DC5292">
        <w:rPr>
          <w:rFonts w:ascii="Arial" w:hAnsi="Arial" w:cs="Arial"/>
          <w:sz w:val="22"/>
          <w:szCs w:val="22"/>
        </w:rPr>
        <w:t>for 5-10 min.</w:t>
      </w:r>
    </w:p>
    <w:p w14:paraId="7EDC08C6" w14:textId="7F801E0B" w:rsidR="001077CF" w:rsidRPr="00DC5292" w:rsidRDefault="001077CF" w:rsidP="00546E7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Add </w:t>
      </w:r>
      <w:r w:rsidR="00546E7A" w:rsidRPr="00DC5292">
        <w:rPr>
          <w:rFonts w:ascii="Arial" w:hAnsi="Arial" w:cs="Arial"/>
          <w:sz w:val="22"/>
          <w:szCs w:val="22"/>
        </w:rPr>
        <w:t>5</w:t>
      </w:r>
      <w:r w:rsidRPr="00DC5292">
        <w:rPr>
          <w:rFonts w:ascii="Arial" w:hAnsi="Arial" w:cs="Arial"/>
          <w:sz w:val="22"/>
          <w:szCs w:val="22"/>
        </w:rPr>
        <w:t xml:space="preserve">mL of PBS to </w:t>
      </w:r>
      <w:proofErr w:type="spellStart"/>
      <w:r w:rsidRPr="00DC5292">
        <w:rPr>
          <w:rFonts w:ascii="Arial" w:hAnsi="Arial" w:cs="Arial"/>
          <w:sz w:val="22"/>
          <w:szCs w:val="22"/>
        </w:rPr>
        <w:t>resuspended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mixture and centrifuge at 300g for 5min.</w:t>
      </w:r>
    </w:p>
    <w:p w14:paraId="7CD9970A" w14:textId="77777777" w:rsidR="00546E7A" w:rsidRPr="00DC5292" w:rsidRDefault="001077CF" w:rsidP="00546E7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Aspirate supernatant </w:t>
      </w:r>
    </w:p>
    <w:p w14:paraId="197608B7" w14:textId="5799F48F" w:rsidR="00546E7A" w:rsidRPr="00DC5292" w:rsidRDefault="00546E7A" w:rsidP="00546E7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Repeat steps 6</w:t>
      </w:r>
      <w:r w:rsidR="00393717">
        <w:rPr>
          <w:rFonts w:ascii="Arial" w:hAnsi="Arial" w:cs="Arial"/>
          <w:sz w:val="22"/>
          <w:szCs w:val="22"/>
        </w:rPr>
        <w:t xml:space="preserve"> and </w:t>
      </w:r>
      <w:r w:rsidRPr="00DC5292">
        <w:rPr>
          <w:rFonts w:ascii="Arial" w:hAnsi="Arial" w:cs="Arial"/>
          <w:sz w:val="22"/>
          <w:szCs w:val="22"/>
        </w:rPr>
        <w:t>7</w:t>
      </w:r>
      <w:r w:rsidR="001077CF" w:rsidRPr="00DC5292">
        <w:rPr>
          <w:rFonts w:ascii="Arial" w:hAnsi="Arial" w:cs="Arial"/>
          <w:sz w:val="22"/>
          <w:szCs w:val="22"/>
        </w:rPr>
        <w:t xml:space="preserve">. </w:t>
      </w:r>
    </w:p>
    <w:p w14:paraId="5A497DE1" w14:textId="61AF710D" w:rsidR="001077CF" w:rsidRPr="00DC5292" w:rsidRDefault="00546E7A" w:rsidP="00546E7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Resuspend cells in 5mL of PBS and a</w:t>
      </w:r>
      <w:r w:rsidR="001077CF" w:rsidRPr="00DC5292">
        <w:rPr>
          <w:rFonts w:ascii="Arial" w:hAnsi="Arial" w:cs="Arial"/>
          <w:sz w:val="22"/>
          <w:szCs w:val="22"/>
        </w:rPr>
        <w:t>liquot a small number of cells</w:t>
      </w:r>
      <w:r w:rsidR="00A227A5">
        <w:rPr>
          <w:rFonts w:ascii="Arial" w:hAnsi="Arial" w:cs="Arial"/>
          <w:sz w:val="22"/>
          <w:szCs w:val="22"/>
        </w:rPr>
        <w:t xml:space="preserve"> </w:t>
      </w:r>
      <w:r w:rsidR="00A227A5" w:rsidRPr="00DC5292">
        <w:rPr>
          <w:rFonts w:ascii="Arial" w:hAnsi="Arial" w:cs="Arial"/>
          <w:sz w:val="22"/>
          <w:szCs w:val="22"/>
        </w:rPr>
        <w:t>in PBS for plasmid extraction</w:t>
      </w:r>
      <w:r w:rsidR="00A227A5">
        <w:rPr>
          <w:rFonts w:ascii="Arial" w:hAnsi="Arial" w:cs="Arial"/>
          <w:sz w:val="22"/>
          <w:szCs w:val="22"/>
        </w:rPr>
        <w:t xml:space="preserve"> (we use ~2 million cells for plasmid extraction, but the desired number will depend on transfection efficiency)</w:t>
      </w:r>
      <w:r w:rsidR="001077CF" w:rsidRPr="00DC5292">
        <w:rPr>
          <w:rFonts w:ascii="Arial" w:hAnsi="Arial" w:cs="Arial"/>
          <w:sz w:val="22"/>
          <w:szCs w:val="22"/>
        </w:rPr>
        <w:t xml:space="preserve">. </w:t>
      </w:r>
    </w:p>
    <w:p w14:paraId="4BA9DBC8" w14:textId="250DEC5B" w:rsidR="001077CF" w:rsidRPr="00DC5292" w:rsidRDefault="001077CF" w:rsidP="00546E7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Pellet the remaining cells by centrifugation for 5min</w:t>
      </w:r>
      <w:r w:rsidR="00546E7A" w:rsidRPr="00DC5292">
        <w:rPr>
          <w:rFonts w:ascii="Arial" w:hAnsi="Arial" w:cs="Arial"/>
          <w:sz w:val="22"/>
          <w:szCs w:val="22"/>
        </w:rPr>
        <w:t xml:space="preserve"> at 300g</w:t>
      </w:r>
      <w:r w:rsidRPr="00DC5292">
        <w:rPr>
          <w:rFonts w:ascii="Arial" w:hAnsi="Arial" w:cs="Arial"/>
          <w:sz w:val="22"/>
          <w:szCs w:val="22"/>
        </w:rPr>
        <w:t xml:space="preserve">. </w:t>
      </w:r>
    </w:p>
    <w:p w14:paraId="4E6177D3" w14:textId="2231274B" w:rsidR="001077CF" w:rsidRPr="00DC5292" w:rsidRDefault="001077CF" w:rsidP="00546E7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Aspirate </w:t>
      </w:r>
      <w:r w:rsidR="00546E7A" w:rsidRPr="00DC5292">
        <w:rPr>
          <w:rFonts w:ascii="Arial" w:hAnsi="Arial" w:cs="Arial"/>
          <w:sz w:val="22"/>
          <w:szCs w:val="22"/>
        </w:rPr>
        <w:t xml:space="preserve">the </w:t>
      </w:r>
      <w:r w:rsidRPr="00DC5292">
        <w:rPr>
          <w:rFonts w:ascii="Arial" w:hAnsi="Arial" w:cs="Arial"/>
          <w:sz w:val="22"/>
          <w:szCs w:val="22"/>
        </w:rPr>
        <w:t>supernatant.</w:t>
      </w:r>
    </w:p>
    <w:p w14:paraId="0C3EB046" w14:textId="71A0E409" w:rsidR="001077CF" w:rsidRPr="00DC5292" w:rsidRDefault="001077CF" w:rsidP="00546E7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Add </w:t>
      </w:r>
      <w:r w:rsidR="00AF7DA0">
        <w:rPr>
          <w:rFonts w:ascii="Arial" w:hAnsi="Arial" w:cs="Arial"/>
          <w:sz w:val="22"/>
          <w:szCs w:val="22"/>
        </w:rPr>
        <w:t>2</w:t>
      </w:r>
      <w:r w:rsidRPr="00DC5292">
        <w:rPr>
          <w:rFonts w:ascii="Arial" w:hAnsi="Arial" w:cs="Arial"/>
          <w:sz w:val="22"/>
          <w:szCs w:val="22"/>
        </w:rPr>
        <w:t xml:space="preserve"> ml </w:t>
      </w:r>
      <w:r w:rsidR="00546E7A" w:rsidRPr="00DC5292">
        <w:rPr>
          <w:rFonts w:ascii="Arial" w:hAnsi="Arial" w:cs="Arial"/>
          <w:sz w:val="22"/>
          <w:szCs w:val="22"/>
        </w:rPr>
        <w:t>QIAGEN</w:t>
      </w:r>
      <w:r w:rsidRPr="00DC5292">
        <w:rPr>
          <w:rFonts w:ascii="Arial" w:hAnsi="Arial" w:cs="Arial"/>
          <w:sz w:val="22"/>
          <w:szCs w:val="22"/>
        </w:rPr>
        <w:t xml:space="preserve"> RLT buffer containing </w:t>
      </w:r>
      <w:r w:rsidR="00AF7DA0">
        <w:rPr>
          <w:rFonts w:ascii="Arial" w:hAnsi="Arial" w:cs="Arial"/>
          <w:sz w:val="22"/>
          <w:szCs w:val="22"/>
        </w:rPr>
        <w:t>2</w:t>
      </w:r>
      <w:r w:rsidRPr="00DC5292">
        <w:rPr>
          <w:rFonts w:ascii="Arial" w:hAnsi="Arial" w:cs="Arial"/>
          <w:sz w:val="22"/>
          <w:szCs w:val="22"/>
        </w:rPr>
        <w:t xml:space="preserve">0ul beta </w:t>
      </w:r>
      <w:proofErr w:type="spellStart"/>
      <w:r w:rsidRPr="00DC5292">
        <w:rPr>
          <w:rFonts w:ascii="Arial" w:hAnsi="Arial" w:cs="Arial"/>
          <w:sz w:val="22"/>
          <w:szCs w:val="22"/>
        </w:rPr>
        <w:t>mercaptoethanol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</w:t>
      </w:r>
      <w:r w:rsidR="00546E7A" w:rsidRPr="00DC5292">
        <w:rPr>
          <w:rFonts w:ascii="Arial" w:hAnsi="Arial" w:cs="Arial"/>
          <w:sz w:val="22"/>
          <w:szCs w:val="22"/>
        </w:rPr>
        <w:t xml:space="preserve">to each replicate. </w:t>
      </w:r>
      <w:r w:rsidR="00AF7DA0">
        <w:rPr>
          <w:rFonts w:ascii="Arial" w:hAnsi="Arial" w:cs="Arial"/>
          <w:sz w:val="22"/>
          <w:szCs w:val="22"/>
        </w:rPr>
        <w:t xml:space="preserve">Fully </w:t>
      </w:r>
      <w:proofErr w:type="spellStart"/>
      <w:r w:rsidR="00AF7DA0">
        <w:rPr>
          <w:rFonts w:ascii="Arial" w:hAnsi="Arial" w:cs="Arial"/>
          <w:sz w:val="22"/>
          <w:szCs w:val="22"/>
        </w:rPr>
        <w:t>r</w:t>
      </w:r>
      <w:r w:rsidR="00546E7A" w:rsidRPr="00DC5292">
        <w:rPr>
          <w:rFonts w:ascii="Arial" w:hAnsi="Arial" w:cs="Arial"/>
          <w:sz w:val="22"/>
          <w:szCs w:val="22"/>
        </w:rPr>
        <w:t>e</w:t>
      </w:r>
      <w:r w:rsidRPr="00DC5292">
        <w:rPr>
          <w:rFonts w:ascii="Arial" w:hAnsi="Arial" w:cs="Arial"/>
          <w:sz w:val="22"/>
          <w:szCs w:val="22"/>
        </w:rPr>
        <w:t>suspend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the cell pellet </w:t>
      </w:r>
      <w:r w:rsidR="00546E7A" w:rsidRPr="00DC5292">
        <w:rPr>
          <w:rFonts w:ascii="Arial" w:hAnsi="Arial" w:cs="Arial"/>
          <w:sz w:val="22"/>
          <w:szCs w:val="22"/>
        </w:rPr>
        <w:t>and f</w:t>
      </w:r>
      <w:r w:rsidRPr="00DC5292">
        <w:rPr>
          <w:rFonts w:ascii="Arial" w:hAnsi="Arial" w:cs="Arial"/>
          <w:sz w:val="22"/>
          <w:szCs w:val="22"/>
        </w:rPr>
        <w:t>reeze the lysed cells</w:t>
      </w:r>
      <w:r w:rsidR="00AF7DA0">
        <w:rPr>
          <w:rFonts w:ascii="Arial" w:hAnsi="Arial" w:cs="Arial"/>
          <w:sz w:val="22"/>
          <w:szCs w:val="22"/>
        </w:rPr>
        <w:t xml:space="preserve"> at -80C</w:t>
      </w:r>
      <w:r w:rsidR="001F0D1E">
        <w:rPr>
          <w:rFonts w:ascii="Arial" w:hAnsi="Arial" w:cs="Arial"/>
          <w:sz w:val="22"/>
          <w:szCs w:val="22"/>
        </w:rPr>
        <w:t xml:space="preserve"> for RNA extraction</w:t>
      </w:r>
      <w:r w:rsidRPr="00DC5292">
        <w:rPr>
          <w:rFonts w:ascii="Arial" w:hAnsi="Arial" w:cs="Arial"/>
          <w:sz w:val="22"/>
          <w:szCs w:val="22"/>
        </w:rPr>
        <w:t>.</w:t>
      </w:r>
    </w:p>
    <w:p w14:paraId="32252737" w14:textId="21AD11A2" w:rsidR="00D84B28" w:rsidRPr="00DC5292" w:rsidRDefault="00D84B28" w:rsidP="00546E7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When you are done collecting cells, </w:t>
      </w:r>
      <w:r w:rsidR="00AF7DA0">
        <w:rPr>
          <w:rFonts w:ascii="Arial" w:hAnsi="Arial" w:cs="Arial"/>
          <w:sz w:val="22"/>
          <w:szCs w:val="22"/>
        </w:rPr>
        <w:t xml:space="preserve">immediately </w:t>
      </w:r>
      <w:r w:rsidRPr="00DC5292">
        <w:rPr>
          <w:rFonts w:ascii="Arial" w:hAnsi="Arial" w:cs="Arial"/>
          <w:sz w:val="22"/>
          <w:szCs w:val="22"/>
        </w:rPr>
        <w:t xml:space="preserve">perform a plasmid extraction on the small aliquot of </w:t>
      </w:r>
      <w:proofErr w:type="spellStart"/>
      <w:r w:rsidRPr="00DC5292">
        <w:rPr>
          <w:rFonts w:ascii="Arial" w:hAnsi="Arial" w:cs="Arial"/>
          <w:sz w:val="22"/>
          <w:szCs w:val="22"/>
        </w:rPr>
        <w:t>unlysed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cells, following QIAGEN’s recommendations for isolating plasmids from mammalian cells: https://www.qiagen.com/us/resources/faq?id=b3a99f9f-150b-44a4-90dc-3f55f5856f54&amp;lang=en</w:t>
      </w:r>
    </w:p>
    <w:p w14:paraId="0E7242BD" w14:textId="77777777" w:rsidR="00FC1241" w:rsidRPr="00DC5292" w:rsidRDefault="00FC1241" w:rsidP="00FC124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</w:p>
    <w:p w14:paraId="5076FE7D" w14:textId="77777777" w:rsidR="00FC1241" w:rsidRPr="00DC5292" w:rsidRDefault="00FC1241" w:rsidP="00FC124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</w:p>
    <w:p w14:paraId="000DD33C" w14:textId="558CCB2F" w:rsidR="00FC1241" w:rsidRPr="00DC5292" w:rsidRDefault="00D84B28" w:rsidP="00FC124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 w:rsidRPr="00DC5292">
        <w:rPr>
          <w:rFonts w:ascii="Arial" w:eastAsiaTheme="minorEastAsia" w:hAnsi="Arial" w:cs="Arial"/>
          <w:sz w:val="22"/>
          <w:szCs w:val="22"/>
          <w:u w:val="single"/>
        </w:rPr>
        <w:t>Extract total RNA from lysed cells and</w:t>
      </w:r>
      <w:r w:rsidR="00FC1241" w:rsidRPr="00DC5292">
        <w:rPr>
          <w:rFonts w:ascii="Arial" w:eastAsiaTheme="minorEastAsia" w:hAnsi="Arial" w:cs="Arial"/>
          <w:sz w:val="22"/>
          <w:szCs w:val="22"/>
          <w:u w:val="single"/>
        </w:rPr>
        <w:t xml:space="preserve"> isolat</w:t>
      </w:r>
      <w:r w:rsidRPr="00DC5292">
        <w:rPr>
          <w:rFonts w:ascii="Arial" w:eastAsiaTheme="minorEastAsia" w:hAnsi="Arial" w:cs="Arial"/>
          <w:sz w:val="22"/>
          <w:szCs w:val="22"/>
          <w:u w:val="single"/>
        </w:rPr>
        <w:t>e the mRNA</w:t>
      </w:r>
    </w:p>
    <w:p w14:paraId="2D6D65C3" w14:textId="15560515" w:rsidR="00FC1241" w:rsidRPr="00DC5292" w:rsidRDefault="00951D0A" w:rsidP="008C16A8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eastAsiaTheme="minorEastAsia" w:hAnsi="Arial" w:cs="Arial"/>
          <w:sz w:val="22"/>
          <w:szCs w:val="22"/>
          <w:u w:val="single"/>
        </w:rPr>
        <w:t>Total RNA extraction</w:t>
      </w:r>
      <w:r w:rsidRPr="00DC5292">
        <w:rPr>
          <w:rFonts w:ascii="Arial" w:eastAsiaTheme="minorEastAsia" w:hAnsi="Arial" w:cs="Arial"/>
          <w:sz w:val="22"/>
          <w:szCs w:val="22"/>
        </w:rPr>
        <w:t xml:space="preserve">. </w:t>
      </w:r>
      <w:r w:rsidR="00FC1241" w:rsidRPr="00DC5292">
        <w:rPr>
          <w:rFonts w:ascii="Arial" w:eastAsiaTheme="minorEastAsia" w:hAnsi="Arial" w:cs="Arial"/>
          <w:sz w:val="22"/>
          <w:szCs w:val="22"/>
        </w:rPr>
        <w:t xml:space="preserve">Extract total RNA from each replicate </w:t>
      </w:r>
      <w:r w:rsidRPr="00DC5292">
        <w:rPr>
          <w:rFonts w:ascii="Arial" w:eastAsiaTheme="minorEastAsia" w:hAnsi="Arial" w:cs="Arial"/>
          <w:sz w:val="22"/>
          <w:szCs w:val="22"/>
        </w:rPr>
        <w:t xml:space="preserve">(consisting of cells in 2mL of RLT) </w:t>
      </w:r>
      <w:r w:rsidR="00FC1241" w:rsidRPr="00DC5292">
        <w:rPr>
          <w:rFonts w:ascii="Arial" w:eastAsiaTheme="minorEastAsia" w:hAnsi="Arial" w:cs="Arial"/>
          <w:sz w:val="22"/>
          <w:szCs w:val="22"/>
        </w:rPr>
        <w:t xml:space="preserve">with the </w:t>
      </w:r>
      <w:r w:rsidRPr="00DC5292">
        <w:rPr>
          <w:rFonts w:ascii="Arial" w:eastAsiaTheme="minorEastAsia" w:hAnsi="Arial" w:cs="Arial"/>
          <w:sz w:val="22"/>
          <w:szCs w:val="22"/>
        </w:rPr>
        <w:t>QIAGEN</w:t>
      </w:r>
      <w:r w:rsidR="00FC1241" w:rsidRPr="00DC5292">
        <w:rPr>
          <w:rFonts w:ascii="Arial" w:eastAsiaTheme="minorEastAsia" w:hAnsi="Arial" w:cs="Arial"/>
          <w:sz w:val="22"/>
          <w:szCs w:val="22"/>
        </w:rPr>
        <w:t xml:space="preserve"> RNeasy midi prep kit</w:t>
      </w:r>
      <w:r w:rsidRPr="00DC5292">
        <w:rPr>
          <w:rFonts w:ascii="Arial" w:eastAsiaTheme="minorEastAsia" w:hAnsi="Arial" w:cs="Arial"/>
          <w:sz w:val="22"/>
          <w:szCs w:val="22"/>
        </w:rPr>
        <w:t xml:space="preserve">. </w:t>
      </w:r>
      <w:r w:rsidRPr="00DC5292">
        <w:rPr>
          <w:rFonts w:ascii="Arial" w:hAnsi="Arial" w:cs="Arial"/>
          <w:sz w:val="22"/>
          <w:szCs w:val="22"/>
          <w:lang w:eastAsia="en-US"/>
        </w:rPr>
        <w:t>U</w:t>
      </w:r>
      <w:r w:rsidR="00CE1C67" w:rsidRPr="00DC5292">
        <w:rPr>
          <w:rFonts w:ascii="Arial" w:hAnsi="Arial" w:cs="Arial"/>
          <w:sz w:val="22"/>
          <w:szCs w:val="22"/>
          <w:lang w:eastAsia="en-US"/>
        </w:rPr>
        <w:t xml:space="preserve">se </w:t>
      </w:r>
      <w:r w:rsidR="00FC1241" w:rsidRPr="00DC5292">
        <w:rPr>
          <w:rFonts w:ascii="Arial" w:hAnsi="Arial" w:cs="Arial"/>
          <w:sz w:val="22"/>
          <w:szCs w:val="22"/>
          <w:lang w:eastAsia="en-US"/>
        </w:rPr>
        <w:t xml:space="preserve">1 column per </w:t>
      </w:r>
      <w:r w:rsidR="00CE1C67" w:rsidRPr="00DC5292">
        <w:rPr>
          <w:rFonts w:ascii="Arial" w:hAnsi="Arial" w:cs="Arial"/>
          <w:sz w:val="22"/>
          <w:szCs w:val="22"/>
          <w:lang w:eastAsia="en-US"/>
        </w:rPr>
        <w:t>sample</w:t>
      </w:r>
      <w:r w:rsidRPr="00DC5292">
        <w:rPr>
          <w:rFonts w:ascii="Arial" w:hAnsi="Arial" w:cs="Arial"/>
          <w:sz w:val="22"/>
          <w:szCs w:val="22"/>
          <w:lang w:eastAsia="en-US"/>
        </w:rPr>
        <w:t xml:space="preserve"> and follow the manufacturer’s instructions with the following modif</w:t>
      </w:r>
      <w:r w:rsidR="00AF7DA0">
        <w:rPr>
          <w:rFonts w:ascii="Arial" w:hAnsi="Arial" w:cs="Arial"/>
          <w:sz w:val="22"/>
          <w:szCs w:val="22"/>
          <w:lang w:eastAsia="en-US"/>
        </w:rPr>
        <w:t>i</w:t>
      </w:r>
      <w:r w:rsidRPr="00DC5292">
        <w:rPr>
          <w:rFonts w:ascii="Arial" w:hAnsi="Arial" w:cs="Arial"/>
          <w:sz w:val="22"/>
          <w:szCs w:val="22"/>
          <w:lang w:eastAsia="en-US"/>
        </w:rPr>
        <w:t>cations:</w:t>
      </w:r>
    </w:p>
    <w:p w14:paraId="2CE8D69B" w14:textId="06701804" w:rsidR="00951D0A" w:rsidRPr="00DC5292" w:rsidRDefault="002D727A" w:rsidP="008C16A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>H</w:t>
      </w:r>
      <w:r w:rsidR="00FC1241" w:rsidRPr="00DC5292">
        <w:rPr>
          <w:rFonts w:ascii="Arial" w:eastAsiaTheme="minorEastAsia" w:hAnsi="Arial" w:cs="Arial"/>
          <w:sz w:val="22"/>
          <w:szCs w:val="22"/>
        </w:rPr>
        <w:t xml:space="preserve">omogenize the lysate using </w:t>
      </w:r>
      <w:r w:rsidR="00951D0A" w:rsidRPr="00DC5292">
        <w:rPr>
          <w:rFonts w:ascii="Arial" w:eastAsiaTheme="minorEastAsia" w:hAnsi="Arial" w:cs="Arial"/>
          <w:sz w:val="22"/>
          <w:szCs w:val="22"/>
        </w:rPr>
        <w:t xml:space="preserve">QIAGEN </w:t>
      </w:r>
      <w:proofErr w:type="spellStart"/>
      <w:r w:rsidR="00FC1241" w:rsidRPr="00DC5292">
        <w:rPr>
          <w:rFonts w:ascii="Arial" w:eastAsiaTheme="minorEastAsia" w:hAnsi="Arial" w:cs="Arial"/>
          <w:sz w:val="22"/>
          <w:szCs w:val="22"/>
        </w:rPr>
        <w:t>QIAshredder</w:t>
      </w:r>
      <w:proofErr w:type="spellEnd"/>
      <w:r w:rsidR="00FC1241" w:rsidRPr="00DC5292">
        <w:rPr>
          <w:rFonts w:ascii="Arial" w:eastAsiaTheme="minorEastAsia" w:hAnsi="Arial" w:cs="Arial"/>
          <w:sz w:val="22"/>
          <w:szCs w:val="22"/>
        </w:rPr>
        <w:t xml:space="preserve"> columns</w:t>
      </w:r>
      <w:r w:rsidRPr="00DC5292">
        <w:rPr>
          <w:rFonts w:ascii="Arial" w:eastAsiaTheme="minorEastAsia" w:hAnsi="Arial" w:cs="Arial"/>
          <w:sz w:val="22"/>
          <w:szCs w:val="22"/>
        </w:rPr>
        <w:t xml:space="preserve"> (use </w:t>
      </w:r>
      <w:r w:rsidR="00CE1C67" w:rsidRPr="00DC5292">
        <w:rPr>
          <w:rFonts w:ascii="Arial" w:eastAsiaTheme="minorEastAsia" w:hAnsi="Arial" w:cs="Arial"/>
          <w:sz w:val="22"/>
          <w:szCs w:val="22"/>
        </w:rPr>
        <w:t>3</w:t>
      </w:r>
      <w:r w:rsidR="00951D0A" w:rsidRPr="00DC5292">
        <w:rPr>
          <w:rFonts w:ascii="Arial" w:eastAsiaTheme="minorEastAsia" w:hAnsi="Arial" w:cs="Arial"/>
          <w:sz w:val="22"/>
          <w:szCs w:val="22"/>
        </w:rPr>
        <w:t>-4</w:t>
      </w:r>
      <w:r w:rsidRPr="00DC5292">
        <w:rPr>
          <w:rFonts w:ascii="Arial" w:eastAsiaTheme="minorEastAsia" w:hAnsi="Arial" w:cs="Arial"/>
          <w:sz w:val="22"/>
          <w:szCs w:val="22"/>
        </w:rPr>
        <w:t xml:space="preserve"> </w:t>
      </w:r>
      <w:proofErr w:type="spellStart"/>
      <w:r w:rsidR="00AF7DA0">
        <w:rPr>
          <w:rFonts w:ascii="Arial" w:eastAsiaTheme="minorEastAsia" w:hAnsi="Arial" w:cs="Arial"/>
          <w:sz w:val="22"/>
          <w:szCs w:val="22"/>
        </w:rPr>
        <w:t>QIAshredder</w:t>
      </w:r>
      <w:proofErr w:type="spellEnd"/>
      <w:r w:rsidR="00AF7DA0">
        <w:rPr>
          <w:rFonts w:ascii="Arial" w:eastAsiaTheme="minorEastAsia" w:hAnsi="Arial" w:cs="Arial"/>
          <w:sz w:val="22"/>
          <w:szCs w:val="22"/>
        </w:rPr>
        <w:t xml:space="preserve"> </w:t>
      </w:r>
      <w:r w:rsidRPr="00DC5292">
        <w:rPr>
          <w:rFonts w:ascii="Arial" w:eastAsiaTheme="minorEastAsia" w:hAnsi="Arial" w:cs="Arial"/>
          <w:sz w:val="22"/>
          <w:szCs w:val="22"/>
        </w:rPr>
        <w:t>columns per sample)</w:t>
      </w:r>
      <w:r w:rsidR="00FC1241" w:rsidRPr="00DC5292">
        <w:rPr>
          <w:rFonts w:ascii="Arial" w:eastAsiaTheme="minorEastAsia" w:hAnsi="Arial" w:cs="Arial"/>
          <w:sz w:val="22"/>
          <w:szCs w:val="22"/>
        </w:rPr>
        <w:t xml:space="preserve">. </w:t>
      </w:r>
    </w:p>
    <w:p w14:paraId="58E5AFD3" w14:textId="445919EA" w:rsidR="00FC1241" w:rsidRPr="00DC5292" w:rsidRDefault="00FC1241" w:rsidP="008C16A8">
      <w:pPr>
        <w:pStyle w:val="ListParagraph"/>
        <w:widowControl w:val="0"/>
        <w:numPr>
          <w:ilvl w:val="2"/>
          <w:numId w:val="25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  <w:lang w:eastAsia="en-US"/>
        </w:rPr>
        <w:t xml:space="preserve">Pipet </w:t>
      </w:r>
      <w:r w:rsidR="00AF7DA0">
        <w:rPr>
          <w:rFonts w:ascii="Arial" w:hAnsi="Arial" w:cs="Arial"/>
          <w:sz w:val="22"/>
          <w:szCs w:val="22"/>
          <w:lang w:eastAsia="en-US"/>
        </w:rPr>
        <w:t>~700</w:t>
      </w:r>
      <w:r w:rsidR="00951D0A" w:rsidRPr="00DC5292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951D0A" w:rsidRPr="00DC5292">
        <w:rPr>
          <w:rFonts w:ascii="Arial" w:hAnsi="Arial" w:cs="Arial"/>
          <w:sz w:val="22"/>
          <w:szCs w:val="22"/>
          <w:lang w:eastAsia="en-US"/>
        </w:rPr>
        <w:t>ul</w:t>
      </w:r>
      <w:proofErr w:type="spellEnd"/>
      <w:r w:rsidR="00951D0A" w:rsidRPr="00DC5292">
        <w:rPr>
          <w:rFonts w:ascii="Arial" w:hAnsi="Arial" w:cs="Arial"/>
          <w:sz w:val="22"/>
          <w:szCs w:val="22"/>
          <w:lang w:eastAsia="en-US"/>
        </w:rPr>
        <w:t xml:space="preserve"> of the</w:t>
      </w:r>
      <w:r w:rsidRPr="00DC5292">
        <w:rPr>
          <w:rFonts w:ascii="Arial" w:hAnsi="Arial" w:cs="Arial"/>
          <w:sz w:val="22"/>
          <w:szCs w:val="22"/>
          <w:lang w:eastAsia="en-US"/>
        </w:rPr>
        <w:t xml:space="preserve"> lysate directly into a </w:t>
      </w:r>
      <w:proofErr w:type="spellStart"/>
      <w:r w:rsidRPr="00DC5292">
        <w:rPr>
          <w:rFonts w:ascii="Arial" w:hAnsi="Arial" w:cs="Arial"/>
          <w:sz w:val="22"/>
          <w:szCs w:val="22"/>
          <w:lang w:eastAsia="en-US"/>
        </w:rPr>
        <w:t>QIAshredder</w:t>
      </w:r>
      <w:proofErr w:type="spellEnd"/>
      <w:r w:rsidRPr="00DC5292">
        <w:rPr>
          <w:rFonts w:ascii="Arial" w:hAnsi="Arial" w:cs="Arial"/>
          <w:sz w:val="22"/>
          <w:szCs w:val="22"/>
          <w:lang w:eastAsia="en-US"/>
        </w:rPr>
        <w:t xml:space="preserve"> spin column placed in a 2 ml collection tube, and centrifuge for 2 min at maximum speed.</w:t>
      </w:r>
    </w:p>
    <w:p w14:paraId="7EC49216" w14:textId="222DD328" w:rsidR="00951D0A" w:rsidRPr="00DC5292" w:rsidRDefault="00951D0A" w:rsidP="008C16A8">
      <w:pPr>
        <w:pStyle w:val="ListParagraph"/>
        <w:widowControl w:val="0"/>
        <w:numPr>
          <w:ilvl w:val="2"/>
          <w:numId w:val="25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  <w:lang w:eastAsia="en-US"/>
        </w:rPr>
        <w:t xml:space="preserve">Pool the homogenized lysates for each sample and use as the input for the RNeasy </w:t>
      </w:r>
      <w:r w:rsidR="00AF7DA0">
        <w:rPr>
          <w:rFonts w:ascii="Arial" w:hAnsi="Arial" w:cs="Arial"/>
          <w:sz w:val="22"/>
          <w:szCs w:val="22"/>
          <w:lang w:eastAsia="en-US"/>
        </w:rPr>
        <w:t xml:space="preserve">midi </w:t>
      </w:r>
      <w:r w:rsidRPr="00DC5292">
        <w:rPr>
          <w:rFonts w:ascii="Arial" w:hAnsi="Arial" w:cs="Arial"/>
          <w:sz w:val="22"/>
          <w:szCs w:val="22"/>
          <w:lang w:eastAsia="en-US"/>
        </w:rPr>
        <w:t>extraction.</w:t>
      </w:r>
    </w:p>
    <w:p w14:paraId="7E970BCA" w14:textId="3E0F992B" w:rsidR="00FC1241" w:rsidRPr="00DC5292" w:rsidRDefault="00FC1241" w:rsidP="008C16A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 xml:space="preserve">During </w:t>
      </w:r>
      <w:r w:rsidR="00951D0A" w:rsidRPr="00DC5292">
        <w:rPr>
          <w:rFonts w:ascii="Arial" w:eastAsiaTheme="minorEastAsia" w:hAnsi="Arial" w:cs="Arial"/>
          <w:sz w:val="22"/>
          <w:szCs w:val="22"/>
        </w:rPr>
        <w:t xml:space="preserve">the </w:t>
      </w:r>
      <w:r w:rsidRPr="00DC5292">
        <w:rPr>
          <w:rFonts w:ascii="Arial" w:eastAsiaTheme="minorEastAsia" w:hAnsi="Arial" w:cs="Arial"/>
          <w:sz w:val="22"/>
          <w:szCs w:val="22"/>
        </w:rPr>
        <w:t xml:space="preserve">RNA purification, make sure to do </w:t>
      </w:r>
      <w:r w:rsidR="00951D0A" w:rsidRPr="00DC5292">
        <w:rPr>
          <w:rFonts w:ascii="Arial" w:eastAsiaTheme="minorEastAsia" w:hAnsi="Arial" w:cs="Arial"/>
          <w:sz w:val="22"/>
          <w:szCs w:val="22"/>
        </w:rPr>
        <w:t xml:space="preserve">the optional </w:t>
      </w:r>
      <w:r w:rsidRPr="00DC5292">
        <w:rPr>
          <w:rFonts w:ascii="Arial" w:eastAsiaTheme="minorEastAsia" w:hAnsi="Arial" w:cs="Arial"/>
          <w:sz w:val="22"/>
          <w:szCs w:val="22"/>
        </w:rPr>
        <w:t xml:space="preserve">on column </w:t>
      </w:r>
      <w:proofErr w:type="spellStart"/>
      <w:r w:rsidRPr="00DC5292">
        <w:rPr>
          <w:rFonts w:ascii="Arial" w:eastAsiaTheme="minorEastAsia" w:hAnsi="Arial" w:cs="Arial"/>
          <w:sz w:val="22"/>
          <w:szCs w:val="22"/>
        </w:rPr>
        <w:t>DNase</w:t>
      </w:r>
      <w:proofErr w:type="spellEnd"/>
      <w:r w:rsidRPr="00DC5292">
        <w:rPr>
          <w:rFonts w:ascii="Arial" w:eastAsiaTheme="minorEastAsia" w:hAnsi="Arial" w:cs="Arial"/>
          <w:sz w:val="22"/>
          <w:szCs w:val="22"/>
        </w:rPr>
        <w:t xml:space="preserve"> treatment. </w:t>
      </w:r>
    </w:p>
    <w:p w14:paraId="03AC31EF" w14:textId="530A63CC" w:rsidR="00FC1241" w:rsidRPr="00DC5292" w:rsidRDefault="00FC1241" w:rsidP="008C16A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 xml:space="preserve">Elute in </w:t>
      </w:r>
      <w:r w:rsidR="00CE1C67" w:rsidRPr="00DC5292">
        <w:rPr>
          <w:rFonts w:ascii="Arial" w:eastAsiaTheme="minorEastAsia" w:hAnsi="Arial" w:cs="Arial"/>
          <w:sz w:val="22"/>
          <w:szCs w:val="22"/>
        </w:rPr>
        <w:t>20</w:t>
      </w:r>
      <w:r w:rsidRPr="00DC5292">
        <w:rPr>
          <w:rFonts w:ascii="Arial" w:eastAsiaTheme="minorEastAsia" w:hAnsi="Arial" w:cs="Arial"/>
          <w:sz w:val="22"/>
          <w:szCs w:val="22"/>
        </w:rPr>
        <w:t xml:space="preserve">0 and </w:t>
      </w:r>
      <w:r w:rsidR="00CE1C67" w:rsidRPr="00DC5292">
        <w:rPr>
          <w:rFonts w:ascii="Arial" w:eastAsiaTheme="minorEastAsia" w:hAnsi="Arial" w:cs="Arial"/>
          <w:sz w:val="22"/>
          <w:szCs w:val="22"/>
        </w:rPr>
        <w:t>2</w:t>
      </w:r>
      <w:r w:rsidRPr="00DC5292">
        <w:rPr>
          <w:rFonts w:ascii="Arial" w:eastAsiaTheme="minorEastAsia" w:hAnsi="Arial" w:cs="Arial"/>
          <w:sz w:val="22"/>
          <w:szCs w:val="22"/>
        </w:rPr>
        <w:t xml:space="preserve">50 </w:t>
      </w:r>
      <w:proofErr w:type="spellStart"/>
      <w:r w:rsidRPr="00DC5292">
        <w:rPr>
          <w:rFonts w:ascii="Arial" w:eastAsiaTheme="minorEastAsia" w:hAnsi="Arial" w:cs="Arial"/>
          <w:sz w:val="22"/>
          <w:szCs w:val="22"/>
        </w:rPr>
        <w:t>ul</w:t>
      </w:r>
      <w:proofErr w:type="spellEnd"/>
      <w:r w:rsidRPr="00DC5292">
        <w:rPr>
          <w:rFonts w:ascii="Arial" w:eastAsiaTheme="minorEastAsia" w:hAnsi="Arial" w:cs="Arial"/>
          <w:sz w:val="22"/>
          <w:szCs w:val="22"/>
        </w:rPr>
        <w:t xml:space="preserve"> of </w:t>
      </w:r>
      <w:proofErr w:type="spellStart"/>
      <w:r w:rsidRPr="00DC5292">
        <w:rPr>
          <w:rFonts w:ascii="Arial" w:eastAsiaTheme="minorEastAsia" w:hAnsi="Arial" w:cs="Arial"/>
          <w:sz w:val="22"/>
          <w:szCs w:val="22"/>
        </w:rPr>
        <w:t>RN</w:t>
      </w:r>
      <w:r w:rsidR="00951D0A" w:rsidRPr="00DC5292">
        <w:rPr>
          <w:rFonts w:ascii="Arial" w:eastAsiaTheme="minorEastAsia" w:hAnsi="Arial" w:cs="Arial"/>
          <w:sz w:val="22"/>
          <w:szCs w:val="22"/>
        </w:rPr>
        <w:t>a</w:t>
      </w:r>
      <w:r w:rsidRPr="00DC5292">
        <w:rPr>
          <w:rFonts w:ascii="Arial" w:eastAsiaTheme="minorEastAsia" w:hAnsi="Arial" w:cs="Arial"/>
          <w:sz w:val="22"/>
          <w:szCs w:val="22"/>
        </w:rPr>
        <w:t>se</w:t>
      </w:r>
      <w:proofErr w:type="spellEnd"/>
      <w:r w:rsidRPr="00DC5292">
        <w:rPr>
          <w:rFonts w:ascii="Arial" w:eastAsiaTheme="minorEastAsia" w:hAnsi="Arial" w:cs="Arial"/>
          <w:sz w:val="22"/>
          <w:szCs w:val="22"/>
        </w:rPr>
        <w:t xml:space="preserve"> free water (do 2 rounds of elution</w:t>
      </w:r>
      <w:r w:rsidR="00951D0A" w:rsidRPr="00DC5292">
        <w:rPr>
          <w:rFonts w:ascii="Arial" w:eastAsiaTheme="minorEastAsia" w:hAnsi="Arial" w:cs="Arial"/>
          <w:sz w:val="22"/>
          <w:szCs w:val="22"/>
        </w:rPr>
        <w:t xml:space="preserve"> </w:t>
      </w:r>
      <w:r w:rsidR="00AF7DA0">
        <w:rPr>
          <w:rFonts w:ascii="Arial" w:eastAsiaTheme="minorEastAsia" w:hAnsi="Arial" w:cs="Arial"/>
          <w:sz w:val="22"/>
          <w:szCs w:val="22"/>
        </w:rPr>
        <w:t xml:space="preserve">into the same tube </w:t>
      </w:r>
      <w:r w:rsidR="00951D0A" w:rsidRPr="00DC5292">
        <w:rPr>
          <w:rFonts w:ascii="Arial" w:eastAsiaTheme="minorEastAsia" w:hAnsi="Arial" w:cs="Arial"/>
          <w:sz w:val="22"/>
          <w:szCs w:val="22"/>
        </w:rPr>
        <w:t>for a total of 450ul</w:t>
      </w:r>
      <w:r w:rsidRPr="00DC5292">
        <w:rPr>
          <w:rFonts w:ascii="Arial" w:eastAsiaTheme="minorEastAsia" w:hAnsi="Arial" w:cs="Arial"/>
          <w:sz w:val="22"/>
          <w:szCs w:val="22"/>
        </w:rPr>
        <w:t>).</w:t>
      </w:r>
    </w:p>
    <w:p w14:paraId="5A52998A" w14:textId="32EE6028" w:rsidR="00951D0A" w:rsidRPr="00DC5292" w:rsidRDefault="00AC73C3" w:rsidP="008C16A8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eastAsiaTheme="minorEastAsia" w:hAnsi="Arial" w:cs="Arial"/>
          <w:sz w:val="22"/>
          <w:szCs w:val="22"/>
        </w:rPr>
        <w:t>Quantify</w:t>
      </w:r>
      <w:r w:rsidR="00FC1241" w:rsidRPr="00DC5292">
        <w:rPr>
          <w:rFonts w:ascii="Arial" w:eastAsiaTheme="minorEastAsia" w:hAnsi="Arial" w:cs="Arial"/>
          <w:sz w:val="22"/>
          <w:szCs w:val="22"/>
        </w:rPr>
        <w:t xml:space="preserve"> the resulting total RNA</w:t>
      </w:r>
      <w:r w:rsidRPr="00DC5292">
        <w:rPr>
          <w:rFonts w:ascii="Arial" w:eastAsiaTheme="minorEastAsia" w:hAnsi="Arial" w:cs="Arial"/>
          <w:sz w:val="22"/>
          <w:szCs w:val="22"/>
        </w:rPr>
        <w:t xml:space="preserve"> </w:t>
      </w:r>
      <w:r w:rsidR="00951D0A" w:rsidRPr="00DC5292">
        <w:rPr>
          <w:rFonts w:ascii="Arial" w:hAnsi="Arial" w:cs="Arial"/>
          <w:sz w:val="22"/>
          <w:szCs w:val="22"/>
        </w:rPr>
        <w:t>(e.g., using a</w:t>
      </w:r>
      <w:r w:rsidRPr="00DC52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5292">
        <w:rPr>
          <w:rFonts w:ascii="Arial" w:hAnsi="Arial" w:cs="Arial"/>
          <w:sz w:val="22"/>
          <w:szCs w:val="22"/>
        </w:rPr>
        <w:t>Qubit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RNA </w:t>
      </w:r>
      <w:r w:rsidR="00A227A5">
        <w:rPr>
          <w:rFonts w:ascii="Arial" w:hAnsi="Arial" w:cs="Arial"/>
          <w:sz w:val="22"/>
          <w:szCs w:val="22"/>
        </w:rPr>
        <w:t>assay kit</w:t>
      </w:r>
      <w:r w:rsidR="00951D0A" w:rsidRPr="00DC5292">
        <w:rPr>
          <w:rFonts w:ascii="Arial" w:hAnsi="Arial" w:cs="Arial"/>
          <w:sz w:val="22"/>
          <w:szCs w:val="22"/>
        </w:rPr>
        <w:t>)</w:t>
      </w:r>
      <w:r w:rsidR="00FC1241" w:rsidRPr="00DC5292">
        <w:rPr>
          <w:rFonts w:ascii="Arial" w:eastAsiaTheme="minorEastAsia" w:hAnsi="Arial" w:cs="Arial"/>
          <w:sz w:val="22"/>
          <w:szCs w:val="22"/>
        </w:rPr>
        <w:t>.</w:t>
      </w:r>
    </w:p>
    <w:p w14:paraId="332ACA74" w14:textId="35186179" w:rsidR="00080381" w:rsidRPr="00DC5292" w:rsidRDefault="00FC1241" w:rsidP="008C16A8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  <w:u w:val="single"/>
        </w:rPr>
        <w:t>mRNA purification</w:t>
      </w:r>
      <w:r w:rsidRPr="00DC5292">
        <w:rPr>
          <w:rFonts w:ascii="Arial" w:hAnsi="Arial" w:cs="Arial"/>
          <w:sz w:val="22"/>
          <w:szCs w:val="22"/>
        </w:rPr>
        <w:t xml:space="preserve">. </w:t>
      </w:r>
      <w:r w:rsidR="00951D0A" w:rsidRPr="00DC5292">
        <w:rPr>
          <w:rFonts w:ascii="Arial" w:hAnsi="Arial" w:cs="Arial"/>
          <w:sz w:val="22"/>
          <w:szCs w:val="22"/>
        </w:rPr>
        <w:t>Start with 70 µg of DNA-free total RNA</w:t>
      </w:r>
      <w:r w:rsidR="00080381" w:rsidRPr="00DC5292">
        <w:rPr>
          <w:rFonts w:ascii="Arial" w:hAnsi="Arial" w:cs="Arial"/>
          <w:sz w:val="22"/>
          <w:szCs w:val="22"/>
        </w:rPr>
        <w:t xml:space="preserve"> per replicate</w:t>
      </w:r>
      <w:r w:rsidR="00951D0A" w:rsidRPr="00DC5292">
        <w:rPr>
          <w:rFonts w:ascii="Arial" w:hAnsi="Arial" w:cs="Arial"/>
          <w:sz w:val="22"/>
          <w:szCs w:val="22"/>
        </w:rPr>
        <w:t>.</w:t>
      </w:r>
    </w:p>
    <w:p w14:paraId="683861A8" w14:textId="77777777" w:rsidR="00080381" w:rsidRPr="00DC5292" w:rsidRDefault="00080381" w:rsidP="008C16A8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Note, f</w:t>
      </w:r>
      <w:r w:rsidR="00951D0A" w:rsidRPr="00DC5292">
        <w:rPr>
          <w:rFonts w:ascii="Arial" w:hAnsi="Arial" w:cs="Arial"/>
          <w:sz w:val="22"/>
          <w:szCs w:val="22"/>
        </w:rPr>
        <w:t>or best results</w:t>
      </w:r>
      <w:r w:rsidRPr="00DC5292">
        <w:rPr>
          <w:rFonts w:ascii="Arial" w:hAnsi="Arial" w:cs="Arial"/>
          <w:sz w:val="22"/>
          <w:szCs w:val="22"/>
        </w:rPr>
        <w:t>,</w:t>
      </w:r>
      <w:r w:rsidR="00951D0A" w:rsidRPr="00DC5292">
        <w:rPr>
          <w:rFonts w:ascii="Arial" w:hAnsi="Arial" w:cs="Arial"/>
          <w:sz w:val="22"/>
          <w:szCs w:val="22"/>
        </w:rPr>
        <w:t xml:space="preserve"> keep all the reagents used during the Poly(A) isolation except the </w:t>
      </w:r>
      <w:proofErr w:type="spellStart"/>
      <w:r w:rsidR="00951D0A" w:rsidRPr="00DC5292">
        <w:rPr>
          <w:rFonts w:ascii="Arial" w:hAnsi="Arial" w:cs="Arial"/>
          <w:sz w:val="22"/>
          <w:szCs w:val="22"/>
        </w:rPr>
        <w:t>NEBNext</w:t>
      </w:r>
      <w:proofErr w:type="spellEnd"/>
      <w:r w:rsidR="00951D0A" w:rsidRPr="00DC52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1D0A" w:rsidRPr="00DC5292">
        <w:rPr>
          <w:rFonts w:ascii="Arial" w:hAnsi="Arial" w:cs="Arial"/>
          <w:sz w:val="22"/>
          <w:szCs w:val="22"/>
        </w:rPr>
        <w:t>Oligo</w:t>
      </w:r>
      <w:proofErr w:type="spellEnd"/>
      <w:r w:rsidR="00951D0A" w:rsidRPr="00DC5292">
        <w:rPr>
          <w:rFonts w:ascii="Arial" w:hAnsi="Arial" w:cs="Arial"/>
          <w:sz w:val="22"/>
          <w:szCs w:val="22"/>
        </w:rPr>
        <w:t xml:space="preserve"> d(T)</w:t>
      </w:r>
      <w:r w:rsidR="00951D0A" w:rsidRPr="00DC5292">
        <w:rPr>
          <w:rFonts w:ascii="Arial" w:hAnsi="Arial" w:cs="Arial"/>
          <w:sz w:val="22"/>
          <w:szCs w:val="22"/>
          <w:vertAlign w:val="subscript"/>
        </w:rPr>
        <w:t>25</w:t>
      </w:r>
      <w:r w:rsidR="00951D0A" w:rsidRPr="00DC5292">
        <w:rPr>
          <w:rFonts w:ascii="Arial" w:hAnsi="Arial" w:cs="Arial"/>
          <w:sz w:val="22"/>
          <w:szCs w:val="22"/>
        </w:rPr>
        <w:t> beads, </w:t>
      </w:r>
      <w:r w:rsidR="00951D0A" w:rsidRPr="00DC5292">
        <w:rPr>
          <w:rFonts w:ascii="Arial" w:hAnsi="Arial" w:cs="Arial"/>
          <w:bCs/>
          <w:sz w:val="22"/>
          <w:szCs w:val="22"/>
        </w:rPr>
        <w:t>on ice</w:t>
      </w:r>
      <w:r w:rsidRPr="00DC5292">
        <w:rPr>
          <w:rFonts w:ascii="Arial" w:hAnsi="Arial" w:cs="Arial"/>
          <w:sz w:val="22"/>
          <w:szCs w:val="22"/>
        </w:rPr>
        <w:t> when not in use.</w:t>
      </w:r>
    </w:p>
    <w:p w14:paraId="78A6CE59" w14:textId="7835EF25" w:rsidR="00080381" w:rsidRPr="00DC5292" w:rsidRDefault="00080381" w:rsidP="008C16A8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Also note, the buffers used in the following protocol can be ‘home made’ following the recipes described here: </w:t>
      </w:r>
      <w:hyperlink r:id="rId7" w:history="1">
        <w:r w:rsidRPr="008C16A8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https://www.neb.com/~/media/Catalog/All-Products/5682470F049B443D8F9EB5B1B7F46260/Datacards%20or%20Manuals/manualE7490.pdf</w:t>
        </w:r>
      </w:hyperlink>
    </w:p>
    <w:p w14:paraId="694C9BE9" w14:textId="7DEBB5D2" w:rsidR="00080381" w:rsidRPr="00DC5292" w:rsidRDefault="00080381" w:rsidP="008C16A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Dilute 70ug of total RNA with nuclease-free water to a final volume of 500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in a nuclease-free 0.2 ml PCR tube</w:t>
      </w:r>
    </w:p>
    <w:p w14:paraId="00C9EA78" w14:textId="56AB2A94" w:rsidR="00951D0A" w:rsidRPr="00DC5292" w:rsidRDefault="00951D0A" w:rsidP="008C16A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In a second nuclease-free 0.2 ml PCR tube aliquot 200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</w:t>
      </w:r>
      <w:r w:rsidR="00A226C4">
        <w:rPr>
          <w:rFonts w:ascii="Arial" w:hAnsi="Arial" w:cs="Arial"/>
          <w:sz w:val="22"/>
          <w:szCs w:val="22"/>
        </w:rPr>
        <w:t>fully</w:t>
      </w:r>
      <w:r w:rsidR="00A226C4" w:rsidRPr="00DC52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5292">
        <w:rPr>
          <w:rFonts w:ascii="Arial" w:hAnsi="Arial" w:cs="Arial"/>
          <w:sz w:val="22"/>
          <w:szCs w:val="22"/>
        </w:rPr>
        <w:t>resuspended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5292">
        <w:rPr>
          <w:rFonts w:ascii="Arial" w:hAnsi="Arial" w:cs="Arial"/>
          <w:sz w:val="22"/>
          <w:szCs w:val="22"/>
        </w:rPr>
        <w:t>NEBNext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Magnetic </w:t>
      </w:r>
      <w:proofErr w:type="spellStart"/>
      <w:r w:rsidRPr="00DC5292">
        <w:rPr>
          <w:rFonts w:ascii="Arial" w:hAnsi="Arial" w:cs="Arial"/>
          <w:sz w:val="22"/>
          <w:szCs w:val="22"/>
        </w:rPr>
        <w:t>Oligo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d(T)</w:t>
      </w:r>
      <w:r w:rsidRPr="00DC5292">
        <w:rPr>
          <w:rFonts w:ascii="Arial" w:hAnsi="Arial" w:cs="Arial"/>
          <w:sz w:val="22"/>
          <w:szCs w:val="22"/>
          <w:vertAlign w:val="subscript"/>
        </w:rPr>
        <w:t>25</w:t>
      </w:r>
      <w:r w:rsidRPr="00DC5292">
        <w:rPr>
          <w:rFonts w:ascii="Arial" w:hAnsi="Arial" w:cs="Arial"/>
          <w:sz w:val="22"/>
          <w:szCs w:val="22"/>
        </w:rPr>
        <w:t> Beads.</w:t>
      </w:r>
    </w:p>
    <w:p w14:paraId="5D34A41B" w14:textId="77777777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Wash the beads by adding 1000 µl of RNA binding buffer to the beads. Pipette the entire volume up and down 6 times to mix thoroughly. </w:t>
      </w:r>
    </w:p>
    <w:p w14:paraId="47888796" w14:textId="77777777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Place the tube on the magnetic rack at room temperature for 2 minutes or until the solution is clear.</w:t>
      </w:r>
    </w:p>
    <w:p w14:paraId="5BC65A62" w14:textId="77777777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Remove and discard all of the supernatant from the tube. Take care not to disturb the beads.</w:t>
      </w:r>
    </w:p>
    <w:p w14:paraId="63865A16" w14:textId="77777777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Remove the tube from the magnetic rack.</w:t>
      </w:r>
    </w:p>
    <w:p w14:paraId="343ADAD4" w14:textId="7F8D622D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Repeat steps </w:t>
      </w:r>
      <w:r w:rsidR="00240867">
        <w:rPr>
          <w:rFonts w:ascii="Arial" w:hAnsi="Arial" w:cs="Arial"/>
          <w:sz w:val="22"/>
          <w:szCs w:val="22"/>
        </w:rPr>
        <w:t>c-f</w:t>
      </w:r>
      <w:r w:rsidRPr="00DC5292">
        <w:rPr>
          <w:rFonts w:ascii="Arial" w:hAnsi="Arial" w:cs="Arial"/>
          <w:sz w:val="22"/>
          <w:szCs w:val="22"/>
        </w:rPr>
        <w:t xml:space="preserve"> once for a total of 2 washes.</w:t>
      </w:r>
    </w:p>
    <w:p w14:paraId="50E9D2E1" w14:textId="630C51EA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Resuspend the beads in 500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RNA Binding Buffer and add the 500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total RNA sample from step 1. Pipette the entire volume up and down to mix thoroughly. Incubate on roller</w:t>
      </w:r>
      <w:r w:rsidR="00CB7676">
        <w:rPr>
          <w:rFonts w:ascii="Arial" w:hAnsi="Arial" w:cs="Arial"/>
          <w:sz w:val="22"/>
          <w:szCs w:val="22"/>
        </w:rPr>
        <w:t>/rotator</w:t>
      </w:r>
      <w:r w:rsidRPr="00DC5292">
        <w:rPr>
          <w:rFonts w:ascii="Arial" w:hAnsi="Arial" w:cs="Arial"/>
          <w:sz w:val="22"/>
          <w:szCs w:val="22"/>
        </w:rPr>
        <w:t xml:space="preserve"> for 5 min at 4C.</w:t>
      </w:r>
    </w:p>
    <w:p w14:paraId="354BCFBD" w14:textId="77777777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Place the tubes on the thermal cycler and heat the sample at 65°C for 5 minutes and hold at 4°C to denature the RNA and facilitate binding of the poly-A-RNA to the beads.</w:t>
      </w:r>
    </w:p>
    <w:p w14:paraId="386D62DF" w14:textId="77777777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Remove tubes from the thermal cycler when the temperature reaches 4°C.</w:t>
      </w:r>
    </w:p>
    <w:p w14:paraId="5776DD5A" w14:textId="77777777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Resuspend the beads. Pipette up and down slowly 6 times to mix thoroughly.</w:t>
      </w:r>
    </w:p>
    <w:p w14:paraId="0616A575" w14:textId="77777777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Place the tubes on the bench and incubate at room temperature for 5 minutes to allow the RNA to bind to the beads.</w:t>
      </w:r>
    </w:p>
    <w:p w14:paraId="2DD6323A" w14:textId="77777777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Resuspend the beads. Pipette up and down slowly 6 times to mix thoroughly.</w:t>
      </w:r>
    </w:p>
    <w:p w14:paraId="0D51A1CE" w14:textId="77777777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Incubate for 5 more minutes on the bench at room temperature to allow the RNA to bind to the beads.</w:t>
      </w:r>
    </w:p>
    <w:p w14:paraId="0FB9214C" w14:textId="77777777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Place the tubes on the magnetic rack at room temperature for 2 minutes or until the solution is clear to separate the poly-A RNA bound to the beads from the solution. </w:t>
      </w:r>
    </w:p>
    <w:p w14:paraId="4C3F22B2" w14:textId="77777777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Remove and discard all of the supernatant. Take care not to disturb the beads. </w:t>
      </w:r>
    </w:p>
    <w:p w14:paraId="2D22E872" w14:textId="77777777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Remove the tubes from the magnetic rack.</w:t>
      </w:r>
    </w:p>
    <w:p w14:paraId="2F3C38D4" w14:textId="77777777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Wash the beads by adding 1mL of Wash Buffer to remove unbound RNA. Pipette the entire volume up and down 6 times to mix thoroughly. </w:t>
      </w:r>
    </w:p>
    <w:p w14:paraId="345CE792" w14:textId="77777777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Place the tubes on the magnetic rack at room temperature for 2 minutes or until the solution is clear.</w:t>
      </w:r>
    </w:p>
    <w:p w14:paraId="6B2C9B9C" w14:textId="77777777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Remove and discard all the supernatant from each well of the plate. Take care not to disturb the beads. </w:t>
      </w:r>
    </w:p>
    <w:p w14:paraId="295AAC21" w14:textId="77777777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Remove the tubes from the magnetic rack. </w:t>
      </w:r>
    </w:p>
    <w:p w14:paraId="168A3C97" w14:textId="06F772DD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Repeat Steps </w:t>
      </w:r>
      <w:r w:rsidR="00240867">
        <w:rPr>
          <w:rFonts w:ascii="Arial" w:hAnsi="Arial" w:cs="Arial"/>
          <w:sz w:val="22"/>
          <w:szCs w:val="22"/>
        </w:rPr>
        <w:t>r-u</w:t>
      </w:r>
      <w:r w:rsidR="002C7153">
        <w:rPr>
          <w:rFonts w:ascii="Arial" w:hAnsi="Arial" w:cs="Arial"/>
          <w:sz w:val="22"/>
          <w:szCs w:val="22"/>
        </w:rPr>
        <w:t xml:space="preserve"> once for a total of 2 washes.</w:t>
      </w:r>
    </w:p>
    <w:p w14:paraId="50433516" w14:textId="77777777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Add 500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Tris Buffer to each tube. Gently pipette the entire volume up and down 6 times to mix thoroughly. </w:t>
      </w:r>
    </w:p>
    <w:p w14:paraId="3D586ABA" w14:textId="77777777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Place the tubes on the thermal cycler. Close the lid and heat the sample at 80°C for 2 minutes, then hold at 25°C to elute the poly-A RNA from the beads. </w:t>
      </w:r>
    </w:p>
    <w:p w14:paraId="04034454" w14:textId="77777777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Remove the tubes from the thermal cycler when the temperature reaches 25°C. </w:t>
      </w:r>
    </w:p>
    <w:p w14:paraId="0C610D6E" w14:textId="77777777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Add 500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RNA Binding Buffer to each sample to allow the RNA to bind to the same beads. Gently pipette the entire volume up and down 6 times to mix thoroughly. </w:t>
      </w:r>
    </w:p>
    <w:p w14:paraId="024CF04F" w14:textId="77777777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Incubate the tubes on the bench at room temperature for 5 minutes.</w:t>
      </w:r>
    </w:p>
    <w:p w14:paraId="5CABB4C7" w14:textId="77777777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Resuspend the beads. Pipette up and down slowly 6 times to mix thoroughly.</w:t>
      </w:r>
    </w:p>
    <w:p w14:paraId="42432B55" w14:textId="77777777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Incubate the tubes on the bench at room temperature for 5 more minutes to allow the RNA to bind to the beads.</w:t>
      </w:r>
    </w:p>
    <w:p w14:paraId="25E24215" w14:textId="77777777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Place the tubes on the magnetic stand at room temperature for 2 minutes or until the solution is clear.</w:t>
      </w:r>
    </w:p>
    <w:p w14:paraId="740DF02D" w14:textId="77777777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Remove and discard all of the supernatant from each tube. Take care not to disturb the beads. </w:t>
      </w:r>
    </w:p>
    <w:p w14:paraId="55C3D24D" w14:textId="77777777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Remove the tubes from the magnetic rack.</w:t>
      </w:r>
    </w:p>
    <w:p w14:paraId="5467B9CD" w14:textId="77777777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Wash the beads once with 1mL of Wash Buffer. Gently pipette the entire volume up and down 6 times to mix thoroughly. </w:t>
      </w:r>
    </w:p>
    <w:p w14:paraId="2A4FC18B" w14:textId="77777777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Place the tubes on the magnetic rack at room temperature for 2 minutes or until the solution is clear. </w:t>
      </w:r>
    </w:p>
    <w:p w14:paraId="50C0C3B1" w14:textId="1CD684FC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Remove and discard all of the supernatant from each tube. Take</w:t>
      </w:r>
      <w:r w:rsidR="00080381" w:rsidRPr="00DC5292">
        <w:rPr>
          <w:rFonts w:ascii="Arial" w:hAnsi="Arial" w:cs="Arial"/>
          <w:sz w:val="22"/>
          <w:szCs w:val="22"/>
        </w:rPr>
        <w:t xml:space="preserve"> care not to disturb the beads. </w:t>
      </w:r>
      <w:r w:rsidRPr="00DC5292">
        <w:rPr>
          <w:rFonts w:ascii="Arial" w:hAnsi="Arial" w:cs="Arial"/>
          <w:bCs/>
          <w:sz w:val="22"/>
          <w:szCs w:val="22"/>
        </w:rPr>
        <w:t>Note: It is important to remove all of the supernatant to successfully use the RNA in downstream steps. Spin down the tube. Place the tube on the magnetic rack and with a 10 µl tip remove all of the wash buffer. (Caution: Do not disturb beads that contain the mRNA).</w:t>
      </w:r>
    </w:p>
    <w:p w14:paraId="0E20411C" w14:textId="77777777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Remove the tubes from the magnetic rack.</w:t>
      </w:r>
    </w:p>
    <w:p w14:paraId="066E808E" w14:textId="77777777" w:rsidR="00951D0A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Elute the mRNA from the beads by adding 200 µl of the Tris Buffer, mix by pipetting 6 times and incubating the sample at 80°C for 2 minutes, then hold at 25°C to elute the </w:t>
      </w:r>
      <w:proofErr w:type="spellStart"/>
      <w:r w:rsidRPr="00DC5292">
        <w:rPr>
          <w:rFonts w:ascii="Arial" w:hAnsi="Arial" w:cs="Arial"/>
          <w:sz w:val="22"/>
          <w:szCs w:val="22"/>
        </w:rPr>
        <w:t>polyA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RNA from the beads. Immediately, place the tubes on the magnetic rack for 2 minutes or until the solution is clear. </w:t>
      </w:r>
    </w:p>
    <w:p w14:paraId="52477D2A" w14:textId="0B2F9C50" w:rsidR="00A748A9" w:rsidRPr="00DC5292" w:rsidRDefault="00951D0A" w:rsidP="008C16A8">
      <w:pPr>
        <w:pStyle w:val="ListParagraph"/>
        <w:numPr>
          <w:ilvl w:val="1"/>
          <w:numId w:val="25"/>
        </w:num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Collect the purified mRNA by transferring the supernatant to a clean nuclease-free PCR Tube. </w:t>
      </w:r>
    </w:p>
    <w:p w14:paraId="7177DA8B" w14:textId="3C8C5D23" w:rsidR="00FC1241" w:rsidRPr="00DC5292" w:rsidRDefault="00FC1241" w:rsidP="008C16A8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Purified mRNA concentration can be measured by </w:t>
      </w:r>
      <w:proofErr w:type="spellStart"/>
      <w:r w:rsidRPr="00DC5292">
        <w:rPr>
          <w:rFonts w:ascii="Arial" w:hAnsi="Arial" w:cs="Arial"/>
          <w:sz w:val="22"/>
          <w:szCs w:val="22"/>
        </w:rPr>
        <w:t>Qubit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RNA HS Assay kit. Normally, mRNA account</w:t>
      </w:r>
      <w:r w:rsidR="00080381" w:rsidRPr="00DC5292">
        <w:rPr>
          <w:rFonts w:ascii="Arial" w:hAnsi="Arial" w:cs="Arial"/>
          <w:sz w:val="22"/>
          <w:szCs w:val="22"/>
        </w:rPr>
        <w:t>s</w:t>
      </w:r>
      <w:r w:rsidRPr="00DC5292">
        <w:rPr>
          <w:rFonts w:ascii="Arial" w:hAnsi="Arial" w:cs="Arial"/>
          <w:sz w:val="22"/>
          <w:szCs w:val="22"/>
        </w:rPr>
        <w:t xml:space="preserve"> for 1% – 5% of total RNA population.</w:t>
      </w:r>
    </w:p>
    <w:p w14:paraId="1E07FEFC" w14:textId="3A47B695" w:rsidR="00FC1241" w:rsidRPr="00DC5292" w:rsidRDefault="00342184" w:rsidP="008C16A8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DC5292">
        <w:rPr>
          <w:rFonts w:ascii="Arial" w:hAnsi="Arial" w:cs="Arial"/>
          <w:sz w:val="22"/>
          <w:szCs w:val="22"/>
          <w:u w:val="single"/>
        </w:rPr>
        <w:t xml:space="preserve">Turbo </w:t>
      </w:r>
      <w:proofErr w:type="spellStart"/>
      <w:r w:rsidR="00FC1241" w:rsidRPr="00DC5292">
        <w:rPr>
          <w:rFonts w:ascii="Arial" w:hAnsi="Arial" w:cs="Arial"/>
          <w:sz w:val="22"/>
          <w:szCs w:val="22"/>
          <w:u w:val="single"/>
        </w:rPr>
        <w:t>DNase</w:t>
      </w:r>
      <w:proofErr w:type="spellEnd"/>
      <w:r w:rsidR="00FC1241" w:rsidRPr="00DC5292">
        <w:rPr>
          <w:rFonts w:ascii="Arial" w:hAnsi="Arial" w:cs="Arial"/>
          <w:sz w:val="22"/>
          <w:szCs w:val="22"/>
          <w:u w:val="single"/>
        </w:rPr>
        <w:t xml:space="preserve"> I treatment.</w:t>
      </w:r>
    </w:p>
    <w:p w14:paraId="33CDC005" w14:textId="77777777" w:rsidR="00FC1241" w:rsidRPr="00DC5292" w:rsidRDefault="00FC1241" w:rsidP="008C16A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Prepare the following mixture in a PCR tube:</w:t>
      </w:r>
    </w:p>
    <w:p w14:paraId="774C5BAD" w14:textId="5DFE45F3" w:rsidR="00FC1241" w:rsidRPr="00DC5292" w:rsidRDefault="00FC1241" w:rsidP="008C16A8">
      <w:pPr>
        <w:pStyle w:val="ListParagraph"/>
        <w:widowControl w:val="0"/>
        <w:numPr>
          <w:ilvl w:val="2"/>
          <w:numId w:val="2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mRNA: all from </w:t>
      </w:r>
      <w:r w:rsidR="006C0721">
        <w:rPr>
          <w:rFonts w:ascii="Arial" w:hAnsi="Arial" w:cs="Arial"/>
          <w:sz w:val="22"/>
          <w:szCs w:val="22"/>
        </w:rPr>
        <w:t>step 5</w:t>
      </w:r>
    </w:p>
    <w:p w14:paraId="4765F036" w14:textId="07E3051D" w:rsidR="00FC1241" w:rsidRPr="00DC5292" w:rsidRDefault="00FC1241" w:rsidP="008C16A8">
      <w:pPr>
        <w:pStyle w:val="ListParagraph"/>
        <w:widowControl w:val="0"/>
        <w:numPr>
          <w:ilvl w:val="2"/>
          <w:numId w:val="2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10X Buffer: </w:t>
      </w:r>
      <w:r w:rsidR="00080381" w:rsidRPr="00DC5292">
        <w:rPr>
          <w:rFonts w:ascii="Arial" w:hAnsi="Arial" w:cs="Arial"/>
          <w:sz w:val="22"/>
          <w:szCs w:val="22"/>
        </w:rPr>
        <w:t>25</w:t>
      </w:r>
      <w:r w:rsidRPr="00DC52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</w:p>
    <w:p w14:paraId="2CBD24E8" w14:textId="30E1EBD1" w:rsidR="00FC1241" w:rsidRPr="00DC5292" w:rsidRDefault="00FC1241" w:rsidP="008C16A8">
      <w:pPr>
        <w:pStyle w:val="ListParagraph"/>
        <w:widowControl w:val="0"/>
        <w:numPr>
          <w:ilvl w:val="2"/>
          <w:numId w:val="2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DC5292">
        <w:rPr>
          <w:rFonts w:ascii="Arial" w:hAnsi="Arial" w:cs="Arial"/>
          <w:sz w:val="22"/>
          <w:szCs w:val="22"/>
        </w:rPr>
        <w:t>Dnase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I</w:t>
      </w:r>
      <w:r w:rsidR="00080381" w:rsidRPr="00DC529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80381" w:rsidRPr="00DC5292">
        <w:rPr>
          <w:rFonts w:ascii="Arial" w:hAnsi="Arial" w:cs="Arial"/>
          <w:sz w:val="22"/>
          <w:szCs w:val="22"/>
        </w:rPr>
        <w:t>Ambion</w:t>
      </w:r>
      <w:proofErr w:type="spellEnd"/>
      <w:r w:rsidR="00080381" w:rsidRPr="00DC5292">
        <w:rPr>
          <w:rFonts w:ascii="Arial" w:hAnsi="Arial" w:cs="Arial"/>
          <w:sz w:val="22"/>
          <w:szCs w:val="22"/>
        </w:rPr>
        <w:t>)</w:t>
      </w:r>
      <w:r w:rsidRPr="00DC5292">
        <w:rPr>
          <w:rFonts w:ascii="Arial" w:hAnsi="Arial" w:cs="Arial"/>
          <w:sz w:val="22"/>
          <w:szCs w:val="22"/>
        </w:rPr>
        <w:t xml:space="preserve">: </w:t>
      </w:r>
      <w:r w:rsidR="00080381" w:rsidRPr="00DC5292">
        <w:rPr>
          <w:rFonts w:ascii="Arial" w:hAnsi="Arial" w:cs="Arial"/>
          <w:sz w:val="22"/>
          <w:szCs w:val="22"/>
        </w:rPr>
        <w:t>3</w:t>
      </w:r>
      <w:r w:rsidRPr="00DC52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</w:p>
    <w:p w14:paraId="6F3D9139" w14:textId="0CA3D5B0" w:rsidR="00FC1241" w:rsidRPr="00DC5292" w:rsidRDefault="00FC1241" w:rsidP="008C16A8">
      <w:pPr>
        <w:pStyle w:val="ListParagraph"/>
        <w:widowControl w:val="0"/>
        <w:numPr>
          <w:ilvl w:val="2"/>
          <w:numId w:val="2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H2O: up to </w:t>
      </w:r>
      <w:r w:rsidR="00080381" w:rsidRPr="00DC5292">
        <w:rPr>
          <w:rFonts w:ascii="Arial" w:hAnsi="Arial" w:cs="Arial"/>
          <w:sz w:val="22"/>
          <w:szCs w:val="22"/>
        </w:rPr>
        <w:t>25</w:t>
      </w:r>
      <w:r w:rsidRPr="00DC5292">
        <w:rPr>
          <w:rFonts w:ascii="Arial" w:hAnsi="Arial" w:cs="Arial"/>
          <w:sz w:val="22"/>
          <w:szCs w:val="22"/>
        </w:rPr>
        <w:t xml:space="preserve">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</w:p>
    <w:p w14:paraId="27F939B6" w14:textId="1058A11C" w:rsidR="00FC1241" w:rsidRPr="00DC5292" w:rsidRDefault="00FC1241" w:rsidP="008C16A8">
      <w:pPr>
        <w:pStyle w:val="ListParagraph"/>
        <w:widowControl w:val="0"/>
        <w:numPr>
          <w:ilvl w:val="2"/>
          <w:numId w:val="2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Total volume: </w:t>
      </w:r>
      <w:r w:rsidR="00080381" w:rsidRPr="00DC5292">
        <w:rPr>
          <w:rFonts w:ascii="Arial" w:hAnsi="Arial" w:cs="Arial"/>
          <w:sz w:val="22"/>
          <w:szCs w:val="22"/>
        </w:rPr>
        <w:t>25</w:t>
      </w:r>
      <w:r w:rsidRPr="00DC5292">
        <w:rPr>
          <w:rFonts w:ascii="Arial" w:hAnsi="Arial" w:cs="Arial"/>
          <w:sz w:val="22"/>
          <w:szCs w:val="22"/>
        </w:rPr>
        <w:t xml:space="preserve">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</w:p>
    <w:p w14:paraId="1F27B44A" w14:textId="4D14AAB5" w:rsidR="00FC1241" w:rsidRPr="00DC5292" w:rsidRDefault="00FC1241" w:rsidP="008C16A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Incubate the mixture at 37 °C for 30 min then place on ice.</w:t>
      </w:r>
    </w:p>
    <w:p w14:paraId="513C4510" w14:textId="59048615" w:rsidR="00FC1241" w:rsidRPr="00DC5292" w:rsidRDefault="00FC1241" w:rsidP="008C16A8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Perform a Qiagen RNA </w:t>
      </w:r>
      <w:proofErr w:type="spellStart"/>
      <w:r w:rsidRPr="00DC5292">
        <w:rPr>
          <w:rFonts w:ascii="Arial" w:hAnsi="Arial" w:cs="Arial"/>
          <w:sz w:val="22"/>
          <w:szCs w:val="22"/>
        </w:rPr>
        <w:t>MiniElute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cleanup as per the manufacturers instructions</w:t>
      </w:r>
      <w:r w:rsidR="00080381" w:rsidRPr="00DC5292">
        <w:rPr>
          <w:rFonts w:ascii="Arial" w:hAnsi="Arial" w:cs="Arial"/>
          <w:sz w:val="22"/>
          <w:szCs w:val="22"/>
        </w:rPr>
        <w:t>.</w:t>
      </w:r>
      <w:r w:rsidRPr="00DC5292">
        <w:rPr>
          <w:rFonts w:ascii="Arial" w:hAnsi="Arial" w:cs="Arial"/>
          <w:sz w:val="22"/>
          <w:szCs w:val="22"/>
        </w:rPr>
        <w:t xml:space="preserve"> </w:t>
      </w:r>
    </w:p>
    <w:p w14:paraId="7D46B750" w14:textId="5031A867" w:rsidR="00723F34" w:rsidRPr="00DC5292" w:rsidRDefault="00723F34" w:rsidP="008C16A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Elute in 2 rounds of 14ul</w:t>
      </w:r>
      <w:r w:rsidR="00240867">
        <w:rPr>
          <w:rFonts w:ascii="Arial" w:hAnsi="Arial" w:cs="Arial"/>
          <w:sz w:val="22"/>
          <w:szCs w:val="22"/>
        </w:rPr>
        <w:t xml:space="preserve"> into the same tube</w:t>
      </w:r>
      <w:r w:rsidRPr="00DC5292">
        <w:rPr>
          <w:rFonts w:ascii="Arial" w:hAnsi="Arial" w:cs="Arial"/>
          <w:sz w:val="22"/>
          <w:szCs w:val="22"/>
        </w:rPr>
        <w:t xml:space="preserve"> (for a total of what will be ~26ul)</w:t>
      </w:r>
      <w:r w:rsidR="00240867">
        <w:rPr>
          <w:rFonts w:ascii="Arial" w:hAnsi="Arial" w:cs="Arial"/>
          <w:sz w:val="22"/>
          <w:szCs w:val="22"/>
        </w:rPr>
        <w:t>.</w:t>
      </w:r>
    </w:p>
    <w:p w14:paraId="103249E9" w14:textId="1CF37C17" w:rsidR="00FC1241" w:rsidRPr="00DC5292" w:rsidRDefault="00FC1241" w:rsidP="008C16A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Quantify final mRNA concentration by </w:t>
      </w:r>
      <w:proofErr w:type="spellStart"/>
      <w:r w:rsidRPr="00DC5292">
        <w:rPr>
          <w:rFonts w:ascii="Arial" w:hAnsi="Arial" w:cs="Arial"/>
          <w:sz w:val="22"/>
          <w:szCs w:val="22"/>
        </w:rPr>
        <w:t>Qubit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RNA HS Assay Kit.</w:t>
      </w:r>
    </w:p>
    <w:p w14:paraId="744A33FA" w14:textId="7ECE67EB" w:rsidR="00FC1241" w:rsidRPr="00DC5292" w:rsidRDefault="00FC1241" w:rsidP="008C16A8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DC5292">
        <w:rPr>
          <w:rFonts w:ascii="Arial" w:hAnsi="Arial" w:cs="Arial"/>
          <w:sz w:val="22"/>
          <w:szCs w:val="22"/>
          <w:u w:val="single"/>
        </w:rPr>
        <w:t xml:space="preserve">Targeted cDNA synthesis. </w:t>
      </w:r>
      <w:r w:rsidRPr="00DC5292">
        <w:rPr>
          <w:rFonts w:ascii="Arial" w:hAnsi="Arial" w:cs="Arial"/>
          <w:sz w:val="22"/>
          <w:szCs w:val="22"/>
        </w:rPr>
        <w:t xml:space="preserve">Perform reverse transcription reactions following the </w:t>
      </w:r>
      <w:proofErr w:type="spellStart"/>
      <w:r w:rsidRPr="00DC5292">
        <w:rPr>
          <w:rFonts w:ascii="Arial" w:hAnsi="Arial" w:cs="Arial"/>
          <w:sz w:val="22"/>
          <w:szCs w:val="22"/>
        </w:rPr>
        <w:t>SuperScript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® III </w:t>
      </w:r>
      <w:r w:rsidR="00723F34" w:rsidRPr="00DC5292">
        <w:rPr>
          <w:rFonts w:ascii="Arial" w:hAnsi="Arial" w:cs="Arial"/>
          <w:sz w:val="22"/>
          <w:szCs w:val="22"/>
        </w:rPr>
        <w:t>recommended protocol for higher yield. Double the reaction to accommodate ~1ug of mRNA</w:t>
      </w:r>
      <w:r w:rsidR="00240867">
        <w:rPr>
          <w:rFonts w:ascii="Arial" w:hAnsi="Arial" w:cs="Arial"/>
          <w:sz w:val="22"/>
          <w:szCs w:val="22"/>
        </w:rPr>
        <w:t>:</w:t>
      </w:r>
    </w:p>
    <w:p w14:paraId="0CEDA878" w14:textId="77777777" w:rsidR="00723F34" w:rsidRPr="00DC5292" w:rsidRDefault="00723F34" w:rsidP="008C16A8">
      <w:pPr>
        <w:pStyle w:val="ListParagraph"/>
        <w:numPr>
          <w:ilvl w:val="1"/>
          <w:numId w:val="25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Perform reverse transcription in a total volume of 45 </w:t>
      </w:r>
      <w:proofErr w:type="spellStart"/>
      <w:r w:rsidRPr="00DC5292">
        <w:rPr>
          <w:rFonts w:ascii="Arial" w:hAnsi="Arial" w:cs="Arial"/>
          <w:sz w:val="22"/>
          <w:szCs w:val="22"/>
        </w:rPr>
        <w:t>ul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. </w:t>
      </w:r>
    </w:p>
    <w:p w14:paraId="1F6061D5" w14:textId="71185A0F" w:rsidR="00723F34" w:rsidRPr="00DC5292" w:rsidRDefault="00723F34" w:rsidP="008C16A8">
      <w:pPr>
        <w:pStyle w:val="ListParagraph"/>
        <w:numPr>
          <w:ilvl w:val="2"/>
          <w:numId w:val="25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To each ~26 </w:t>
      </w:r>
      <w:proofErr w:type="spellStart"/>
      <w:r w:rsidRPr="00DC5292">
        <w:rPr>
          <w:rFonts w:ascii="Arial" w:hAnsi="Arial" w:cs="Arial"/>
          <w:sz w:val="22"/>
          <w:szCs w:val="22"/>
        </w:rPr>
        <w:t>ul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mRNA, add 4 </w:t>
      </w:r>
      <w:proofErr w:type="spellStart"/>
      <w:r w:rsidRPr="00DC5292">
        <w:rPr>
          <w:rFonts w:ascii="Arial" w:hAnsi="Arial" w:cs="Arial"/>
          <w:sz w:val="22"/>
          <w:szCs w:val="22"/>
        </w:rPr>
        <w:t>pMol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DC5292">
        <w:rPr>
          <w:rFonts w:ascii="Arial" w:hAnsi="Arial" w:cs="Arial"/>
          <w:sz w:val="22"/>
          <w:szCs w:val="22"/>
        </w:rPr>
        <w:t>RT_polyA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primer (this is 1 </w:t>
      </w:r>
      <w:proofErr w:type="spellStart"/>
      <w:r w:rsidRPr="00DC5292">
        <w:rPr>
          <w:rFonts w:ascii="Arial" w:hAnsi="Arial" w:cs="Arial"/>
          <w:sz w:val="22"/>
          <w:szCs w:val="22"/>
        </w:rPr>
        <w:t>ul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 1:25 dilution of 100nM primer) and 2 </w:t>
      </w:r>
      <w:proofErr w:type="spellStart"/>
      <w:r w:rsidRPr="00DC5292">
        <w:rPr>
          <w:rFonts w:ascii="Arial" w:hAnsi="Arial" w:cs="Arial"/>
          <w:sz w:val="22"/>
          <w:szCs w:val="22"/>
        </w:rPr>
        <w:t>ul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10uM </w:t>
      </w:r>
      <w:proofErr w:type="spellStart"/>
      <w:r w:rsidRPr="00DC5292">
        <w:rPr>
          <w:rFonts w:ascii="Arial" w:hAnsi="Arial" w:cs="Arial"/>
          <w:sz w:val="22"/>
          <w:szCs w:val="22"/>
        </w:rPr>
        <w:t>dNTPs</w:t>
      </w:r>
      <w:proofErr w:type="spellEnd"/>
      <w:r w:rsidRPr="00DC5292">
        <w:rPr>
          <w:rFonts w:ascii="Arial" w:hAnsi="Arial" w:cs="Arial"/>
          <w:sz w:val="22"/>
          <w:szCs w:val="22"/>
        </w:rPr>
        <w:t>.</w:t>
      </w:r>
    </w:p>
    <w:p w14:paraId="4E56E196" w14:textId="3B9531B9" w:rsidR="000223B7" w:rsidRPr="00DC5292" w:rsidRDefault="000223B7" w:rsidP="008C16A8">
      <w:pPr>
        <w:pStyle w:val="ListParagraph"/>
        <w:numPr>
          <w:ilvl w:val="2"/>
          <w:numId w:val="25"/>
        </w:numPr>
        <w:shd w:val="clear" w:color="auto" w:fill="FFFFFF"/>
        <w:rPr>
          <w:rFonts w:ascii="Arial" w:hAnsi="Arial" w:cs="Arial"/>
          <w:sz w:val="22"/>
          <w:szCs w:val="22"/>
        </w:rPr>
      </w:pPr>
      <w:proofErr w:type="spellStart"/>
      <w:r w:rsidRPr="00DC5292">
        <w:rPr>
          <w:rFonts w:ascii="Arial" w:hAnsi="Arial" w:cs="Arial"/>
          <w:sz w:val="22"/>
          <w:szCs w:val="22"/>
        </w:rPr>
        <w:t>RT_polyA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: </w:t>
      </w:r>
      <w:r w:rsidRPr="00DC5292">
        <w:rPr>
          <w:rFonts w:ascii="Arial" w:hAnsi="Arial" w:cs="Arial"/>
          <w:sz w:val="22"/>
          <w:szCs w:val="22"/>
          <w:shd w:val="clear" w:color="auto" w:fill="FFFFFF"/>
        </w:rPr>
        <w:t>CAAACTCATCAATGTATCTTATCATG</w:t>
      </w:r>
    </w:p>
    <w:p w14:paraId="5ABA6ED3" w14:textId="77777777" w:rsidR="00723F34" w:rsidRPr="00DC5292" w:rsidRDefault="00723F34" w:rsidP="008C16A8">
      <w:pPr>
        <w:pStyle w:val="ListParagraph"/>
        <w:numPr>
          <w:ilvl w:val="2"/>
          <w:numId w:val="25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Incubate at 65 degrees for 5 minutes and then place on ice.</w:t>
      </w:r>
    </w:p>
    <w:p w14:paraId="5CE3B816" w14:textId="79F18969" w:rsidR="00723F34" w:rsidRPr="00DC5292" w:rsidRDefault="000223B7" w:rsidP="008C16A8">
      <w:pPr>
        <w:pStyle w:val="ListParagraph"/>
        <w:numPr>
          <w:ilvl w:val="1"/>
          <w:numId w:val="25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To the above mixture, a</w:t>
      </w:r>
      <w:r w:rsidR="00723F34" w:rsidRPr="00DC5292">
        <w:rPr>
          <w:rFonts w:ascii="Arial" w:hAnsi="Arial" w:cs="Arial"/>
          <w:sz w:val="22"/>
          <w:szCs w:val="22"/>
        </w:rPr>
        <w:t>dd:</w:t>
      </w:r>
    </w:p>
    <w:p w14:paraId="564DC1AC" w14:textId="77777777" w:rsidR="00723F34" w:rsidRPr="00DC5292" w:rsidRDefault="00723F34" w:rsidP="008C16A8">
      <w:pPr>
        <w:pStyle w:val="ListParagraph"/>
        <w:numPr>
          <w:ilvl w:val="2"/>
          <w:numId w:val="25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9 </w:t>
      </w:r>
      <w:proofErr w:type="spellStart"/>
      <w:r w:rsidRPr="00DC5292">
        <w:rPr>
          <w:rFonts w:ascii="Arial" w:hAnsi="Arial" w:cs="Arial"/>
          <w:sz w:val="22"/>
          <w:szCs w:val="22"/>
        </w:rPr>
        <w:t>ul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first strand buffer                                </w:t>
      </w:r>
    </w:p>
    <w:p w14:paraId="0787E68C" w14:textId="77777777" w:rsidR="00723F34" w:rsidRPr="00DC5292" w:rsidRDefault="00723F34" w:rsidP="008C16A8">
      <w:pPr>
        <w:pStyle w:val="ListParagraph"/>
        <w:numPr>
          <w:ilvl w:val="2"/>
          <w:numId w:val="25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2.25 </w:t>
      </w:r>
      <w:proofErr w:type="spellStart"/>
      <w:r w:rsidRPr="00DC5292">
        <w:rPr>
          <w:rFonts w:ascii="Arial" w:hAnsi="Arial" w:cs="Arial"/>
          <w:sz w:val="22"/>
          <w:szCs w:val="22"/>
        </w:rPr>
        <w:t>ul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DTT                                                  </w:t>
      </w:r>
    </w:p>
    <w:p w14:paraId="1F2DC17B" w14:textId="77777777" w:rsidR="00723F34" w:rsidRPr="00DC5292" w:rsidRDefault="00723F34" w:rsidP="008C16A8">
      <w:pPr>
        <w:pStyle w:val="ListParagraph"/>
        <w:numPr>
          <w:ilvl w:val="2"/>
          <w:numId w:val="25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4ul super script III                                       </w:t>
      </w:r>
    </w:p>
    <w:p w14:paraId="3DF0F153" w14:textId="61056C07" w:rsidR="00723F34" w:rsidRPr="00DC5292" w:rsidRDefault="00723F34" w:rsidP="008C16A8">
      <w:pPr>
        <w:pStyle w:val="ListParagraph"/>
        <w:numPr>
          <w:ilvl w:val="2"/>
          <w:numId w:val="25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Adjust </w:t>
      </w:r>
      <w:r w:rsidR="000223B7" w:rsidRPr="00DC5292">
        <w:rPr>
          <w:rFonts w:ascii="Arial" w:hAnsi="Arial" w:cs="Arial"/>
          <w:sz w:val="22"/>
          <w:szCs w:val="22"/>
        </w:rPr>
        <w:t xml:space="preserve">the </w:t>
      </w:r>
      <w:r w:rsidRPr="00DC5292">
        <w:rPr>
          <w:rFonts w:ascii="Arial" w:hAnsi="Arial" w:cs="Arial"/>
          <w:sz w:val="22"/>
          <w:szCs w:val="22"/>
        </w:rPr>
        <w:t xml:space="preserve">total volume to 45 </w:t>
      </w:r>
      <w:proofErr w:type="spellStart"/>
      <w:r w:rsidRPr="00DC5292">
        <w:rPr>
          <w:rFonts w:ascii="Arial" w:hAnsi="Arial" w:cs="Arial"/>
          <w:sz w:val="22"/>
          <w:szCs w:val="22"/>
        </w:rPr>
        <w:t>ul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with </w:t>
      </w:r>
      <w:proofErr w:type="spellStart"/>
      <w:r w:rsidR="000223B7" w:rsidRPr="00DC5292">
        <w:rPr>
          <w:rFonts w:ascii="Arial" w:hAnsi="Arial" w:cs="Arial"/>
          <w:sz w:val="22"/>
          <w:szCs w:val="22"/>
        </w:rPr>
        <w:t>RN</w:t>
      </w:r>
      <w:r w:rsidRPr="00DC5292">
        <w:rPr>
          <w:rFonts w:ascii="Arial" w:hAnsi="Arial" w:cs="Arial"/>
          <w:sz w:val="22"/>
          <w:szCs w:val="22"/>
        </w:rPr>
        <w:t>ase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free </w:t>
      </w:r>
      <w:r w:rsidR="000223B7" w:rsidRPr="00DC5292">
        <w:rPr>
          <w:rFonts w:ascii="Arial" w:hAnsi="Arial" w:cs="Arial"/>
          <w:sz w:val="22"/>
          <w:szCs w:val="22"/>
        </w:rPr>
        <w:t>water</w:t>
      </w:r>
      <w:r w:rsidRPr="00DC5292">
        <w:rPr>
          <w:rFonts w:ascii="Arial" w:hAnsi="Arial" w:cs="Arial"/>
          <w:sz w:val="22"/>
          <w:szCs w:val="22"/>
        </w:rPr>
        <w:t xml:space="preserve"> as needed             </w:t>
      </w:r>
    </w:p>
    <w:p w14:paraId="62A486EF" w14:textId="5D37ABB3" w:rsidR="00723F34" w:rsidRPr="00DC5292" w:rsidRDefault="00723F34" w:rsidP="008C16A8">
      <w:pPr>
        <w:pStyle w:val="ListParagraph"/>
        <w:numPr>
          <w:ilvl w:val="0"/>
          <w:numId w:val="25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Incubate </w:t>
      </w:r>
      <w:r w:rsidR="000223B7" w:rsidRPr="00DC5292">
        <w:rPr>
          <w:rFonts w:ascii="Arial" w:hAnsi="Arial" w:cs="Arial"/>
          <w:sz w:val="22"/>
          <w:szCs w:val="22"/>
        </w:rPr>
        <w:t xml:space="preserve">for </w:t>
      </w:r>
      <w:r w:rsidRPr="00DC5292">
        <w:rPr>
          <w:rFonts w:ascii="Arial" w:hAnsi="Arial" w:cs="Arial"/>
          <w:sz w:val="22"/>
          <w:szCs w:val="22"/>
        </w:rPr>
        <w:t>2 hour</w:t>
      </w:r>
      <w:r w:rsidR="000223B7" w:rsidRPr="00DC5292">
        <w:rPr>
          <w:rFonts w:ascii="Arial" w:hAnsi="Arial" w:cs="Arial"/>
          <w:sz w:val="22"/>
          <w:szCs w:val="22"/>
        </w:rPr>
        <w:t>s</w:t>
      </w:r>
      <w:r w:rsidRPr="00DC5292">
        <w:rPr>
          <w:rFonts w:ascii="Arial" w:hAnsi="Arial" w:cs="Arial"/>
          <w:sz w:val="22"/>
          <w:szCs w:val="22"/>
        </w:rPr>
        <w:t xml:space="preserve"> at 50</w:t>
      </w:r>
      <w:r w:rsidR="00240867">
        <w:rPr>
          <w:rFonts w:ascii="Arial" w:hAnsi="Arial" w:cs="Arial"/>
          <w:sz w:val="22"/>
          <w:szCs w:val="22"/>
        </w:rPr>
        <w:t>C</w:t>
      </w:r>
      <w:r w:rsidRPr="00DC5292">
        <w:rPr>
          <w:rFonts w:ascii="Arial" w:hAnsi="Arial" w:cs="Arial"/>
          <w:sz w:val="22"/>
          <w:szCs w:val="22"/>
        </w:rPr>
        <w:t>, then 70</w:t>
      </w:r>
      <w:r w:rsidR="00240867">
        <w:rPr>
          <w:rFonts w:ascii="Arial" w:hAnsi="Arial" w:cs="Arial"/>
          <w:sz w:val="22"/>
          <w:szCs w:val="22"/>
        </w:rPr>
        <w:t>C</w:t>
      </w:r>
      <w:r w:rsidR="00240867" w:rsidRPr="00DC5292">
        <w:rPr>
          <w:rFonts w:ascii="Arial" w:hAnsi="Arial" w:cs="Arial"/>
          <w:sz w:val="22"/>
          <w:szCs w:val="22"/>
        </w:rPr>
        <w:t xml:space="preserve"> </w:t>
      </w:r>
      <w:r w:rsidRPr="00DC5292">
        <w:rPr>
          <w:rFonts w:ascii="Arial" w:hAnsi="Arial" w:cs="Arial"/>
          <w:sz w:val="22"/>
          <w:szCs w:val="22"/>
        </w:rPr>
        <w:t>for 15 minutes, then hold at 4</w:t>
      </w:r>
      <w:r w:rsidR="00240867">
        <w:rPr>
          <w:rFonts w:ascii="Arial" w:hAnsi="Arial" w:cs="Arial"/>
          <w:sz w:val="22"/>
          <w:szCs w:val="22"/>
        </w:rPr>
        <w:t>C</w:t>
      </w:r>
      <w:r w:rsidRPr="00DC5292">
        <w:rPr>
          <w:rFonts w:ascii="Arial" w:hAnsi="Arial" w:cs="Arial"/>
          <w:sz w:val="22"/>
          <w:szCs w:val="22"/>
        </w:rPr>
        <w:t>.</w:t>
      </w:r>
    </w:p>
    <w:p w14:paraId="13B52968" w14:textId="3D94D87B" w:rsidR="00FC1241" w:rsidRPr="00DC5292" w:rsidRDefault="00723F34" w:rsidP="008C16A8">
      <w:pPr>
        <w:pStyle w:val="ListParagraph"/>
        <w:numPr>
          <w:ilvl w:val="0"/>
          <w:numId w:val="25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 </w:t>
      </w:r>
      <w:r w:rsidR="00FC1241" w:rsidRPr="00DC5292">
        <w:rPr>
          <w:rFonts w:ascii="Arial" w:hAnsi="Arial" w:cs="Arial"/>
          <w:sz w:val="22"/>
          <w:szCs w:val="22"/>
        </w:rPr>
        <w:t xml:space="preserve">Add 1 </w:t>
      </w:r>
      <w:proofErr w:type="spellStart"/>
      <w:r w:rsidR="00FC1241" w:rsidRPr="00DC5292">
        <w:rPr>
          <w:rFonts w:ascii="Arial" w:hAnsi="Arial" w:cs="Arial"/>
          <w:sz w:val="22"/>
          <w:szCs w:val="22"/>
        </w:rPr>
        <w:t>μL</w:t>
      </w:r>
      <w:proofErr w:type="spellEnd"/>
      <w:r w:rsidR="00FC1241" w:rsidRPr="00DC5292">
        <w:rPr>
          <w:rFonts w:ascii="Arial" w:hAnsi="Arial" w:cs="Arial"/>
          <w:sz w:val="22"/>
          <w:szCs w:val="22"/>
        </w:rPr>
        <w:t xml:space="preserve"> of </w:t>
      </w:r>
      <w:proofErr w:type="spellStart"/>
      <w:r w:rsidR="00FC1241" w:rsidRPr="00DC5292">
        <w:rPr>
          <w:rFonts w:ascii="Arial" w:hAnsi="Arial" w:cs="Arial"/>
          <w:sz w:val="22"/>
          <w:szCs w:val="22"/>
        </w:rPr>
        <w:t>Rnase</w:t>
      </w:r>
      <w:proofErr w:type="spellEnd"/>
      <w:r w:rsidR="00FC1241" w:rsidRPr="00DC5292">
        <w:rPr>
          <w:rFonts w:ascii="Arial" w:hAnsi="Arial" w:cs="Arial"/>
          <w:sz w:val="22"/>
          <w:szCs w:val="22"/>
        </w:rPr>
        <w:t xml:space="preserve"> H to each tube and incubate for 20 min at 37C.</w:t>
      </w:r>
    </w:p>
    <w:p w14:paraId="5BE17107" w14:textId="7FB48426" w:rsidR="000C2429" w:rsidRPr="00DC5292" w:rsidRDefault="000C2429" w:rsidP="008C16A8">
      <w:pPr>
        <w:pStyle w:val="ListParagraph"/>
        <w:numPr>
          <w:ilvl w:val="0"/>
          <w:numId w:val="25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Purify the reaction with </w:t>
      </w:r>
      <w:proofErr w:type="spellStart"/>
      <w:r w:rsidR="00F625B9">
        <w:rPr>
          <w:rFonts w:ascii="Arial" w:hAnsi="Arial" w:cs="Arial"/>
          <w:sz w:val="22"/>
          <w:szCs w:val="22"/>
        </w:rPr>
        <w:t>AMPure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beads</w:t>
      </w:r>
      <w:r w:rsidR="00240867">
        <w:rPr>
          <w:rFonts w:ascii="Arial" w:hAnsi="Arial" w:cs="Arial"/>
          <w:sz w:val="22"/>
          <w:szCs w:val="22"/>
        </w:rPr>
        <w:t>:</w:t>
      </w:r>
    </w:p>
    <w:p w14:paraId="42AF9E3E" w14:textId="249346FF" w:rsidR="000223B7" w:rsidRPr="00DC5292" w:rsidRDefault="000223B7" w:rsidP="008C16A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Add 90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(2 X) of </w:t>
      </w:r>
      <w:proofErr w:type="spellStart"/>
      <w:r w:rsidRPr="00DC5292">
        <w:rPr>
          <w:rFonts w:ascii="Arial" w:hAnsi="Arial" w:cs="Arial"/>
          <w:sz w:val="22"/>
          <w:szCs w:val="22"/>
        </w:rPr>
        <w:t>resuspended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5292">
        <w:rPr>
          <w:rFonts w:ascii="Arial" w:hAnsi="Arial" w:cs="Arial"/>
          <w:sz w:val="22"/>
          <w:szCs w:val="22"/>
        </w:rPr>
        <w:t>AMPure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XP Beads to each reaction. Mix thoroughly on a vortex mixer or by pipetting up and down at least 10 times.</w:t>
      </w:r>
    </w:p>
    <w:p w14:paraId="66567C46" w14:textId="77777777" w:rsidR="000223B7" w:rsidRPr="00DC5292" w:rsidRDefault="000223B7" w:rsidP="008C16A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Incubate for 5 minutes at room temperature.</w:t>
      </w:r>
    </w:p>
    <w:p w14:paraId="1EEA7BC6" w14:textId="77777777" w:rsidR="000223B7" w:rsidRPr="00DC5292" w:rsidRDefault="000223B7" w:rsidP="008C16A8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Put the tube on an appropriate magnetic stand to separate beads from supernatant. After the solution is clear (about 5 minutes), carefully remove and discard the supernatant. Be careful not to disturb the beads that contain the DNA targets.</w:t>
      </w:r>
    </w:p>
    <w:p w14:paraId="249B1573" w14:textId="39179123" w:rsidR="000223B7" w:rsidRPr="00DC5292" w:rsidRDefault="000223B7" w:rsidP="008C16A8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Add 200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80% freshly prepared ethanol to the tube while in the magnetic stand. Incubate at room temperature for 30 seconds, and then carefully remove and discard the supernatant.</w:t>
      </w:r>
    </w:p>
    <w:p w14:paraId="6C92B14B" w14:textId="4B3EAC3A" w:rsidR="000223B7" w:rsidRPr="00DC5292" w:rsidRDefault="000223B7" w:rsidP="008C16A8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Repeat the </w:t>
      </w:r>
      <w:r w:rsidR="00240867">
        <w:rPr>
          <w:rFonts w:ascii="Arial" w:hAnsi="Arial" w:cs="Arial"/>
          <w:sz w:val="22"/>
          <w:szCs w:val="22"/>
        </w:rPr>
        <w:t>above</w:t>
      </w:r>
      <w:r w:rsidR="00240867" w:rsidRPr="00DC5292">
        <w:rPr>
          <w:rFonts w:ascii="Arial" w:hAnsi="Arial" w:cs="Arial"/>
          <w:sz w:val="22"/>
          <w:szCs w:val="22"/>
        </w:rPr>
        <w:t xml:space="preserve"> </w:t>
      </w:r>
      <w:r w:rsidRPr="00DC5292">
        <w:rPr>
          <w:rFonts w:ascii="Arial" w:hAnsi="Arial" w:cs="Arial"/>
          <w:sz w:val="22"/>
          <w:szCs w:val="22"/>
        </w:rPr>
        <w:t>step once.</w:t>
      </w:r>
    </w:p>
    <w:p w14:paraId="52A88640" w14:textId="77777777" w:rsidR="000223B7" w:rsidRPr="00DC5292" w:rsidRDefault="000223B7" w:rsidP="008C16A8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Air dry beads for 5 minutes while the tube is on the magnetic stand with the lid open.</w:t>
      </w:r>
      <w:r w:rsidRPr="00DC5292">
        <w:rPr>
          <w:rStyle w:val="apple-converted-space"/>
          <w:rFonts w:ascii="Arial" w:hAnsi="Arial" w:cs="Arial"/>
          <w:sz w:val="22"/>
          <w:szCs w:val="22"/>
        </w:rPr>
        <w:t> </w:t>
      </w:r>
      <w:r w:rsidRPr="00DC5292">
        <w:rPr>
          <w:rFonts w:ascii="Arial" w:hAnsi="Arial" w:cs="Arial"/>
          <w:sz w:val="22"/>
          <w:szCs w:val="22"/>
        </w:rPr>
        <w:t xml:space="preserve">Caution: Do not </w:t>
      </w:r>
      <w:proofErr w:type="spellStart"/>
      <w:r w:rsidRPr="00DC5292">
        <w:rPr>
          <w:rFonts w:ascii="Arial" w:hAnsi="Arial" w:cs="Arial"/>
          <w:sz w:val="22"/>
          <w:szCs w:val="22"/>
        </w:rPr>
        <w:t>overdry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the beads. This may result in lower recovery of DNA target.</w:t>
      </w:r>
    </w:p>
    <w:p w14:paraId="263336C5" w14:textId="3E6201D1" w:rsidR="000223B7" w:rsidRPr="00DC5292" w:rsidRDefault="000223B7" w:rsidP="008C16A8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Remove the </w:t>
      </w:r>
      <w:r w:rsidR="00F625B9">
        <w:rPr>
          <w:rFonts w:ascii="Arial" w:hAnsi="Arial" w:cs="Arial"/>
          <w:sz w:val="22"/>
          <w:szCs w:val="22"/>
        </w:rPr>
        <w:t>tube</w:t>
      </w:r>
      <w:r w:rsidRPr="00DC5292">
        <w:rPr>
          <w:rFonts w:ascii="Arial" w:hAnsi="Arial" w:cs="Arial"/>
          <w:sz w:val="22"/>
          <w:szCs w:val="22"/>
        </w:rPr>
        <w:t xml:space="preserve"> from the magnet. Elute the DNA target from the beads by adding 25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0.1X TE (this is the same as Qiagen EB buffer).</w:t>
      </w:r>
    </w:p>
    <w:p w14:paraId="15C8DE2A" w14:textId="77777777" w:rsidR="000223B7" w:rsidRPr="00DC5292" w:rsidRDefault="000223B7" w:rsidP="008C16A8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Mix well on a vortex mixer or by pipetting up and down and incubate for 2 minutes at room temperature.</w:t>
      </w:r>
    </w:p>
    <w:p w14:paraId="55FFA662" w14:textId="50EC731C" w:rsidR="000223B7" w:rsidRPr="00DC5292" w:rsidRDefault="000223B7" w:rsidP="008C16A8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Put the </w:t>
      </w:r>
      <w:r w:rsidR="00F625B9">
        <w:rPr>
          <w:rFonts w:ascii="Arial" w:hAnsi="Arial" w:cs="Arial"/>
          <w:sz w:val="22"/>
          <w:szCs w:val="22"/>
        </w:rPr>
        <w:t>tube</w:t>
      </w:r>
      <w:r w:rsidRPr="00DC5292">
        <w:rPr>
          <w:rFonts w:ascii="Arial" w:hAnsi="Arial" w:cs="Arial"/>
          <w:sz w:val="22"/>
          <w:szCs w:val="22"/>
        </w:rPr>
        <w:t xml:space="preserve"> in the magnetic stand until the solution is clear. Without disturbing the bead pellet, carefully transfer 24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the supernatant to a fresh, sterile microfuge tube.</w:t>
      </w:r>
    </w:p>
    <w:p w14:paraId="5F67AD8D" w14:textId="77777777" w:rsidR="00FC1241" w:rsidRPr="00DC5292" w:rsidRDefault="00FC1241" w:rsidP="00FC124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779DB8E" w14:textId="77777777" w:rsidR="00FC1241" w:rsidRPr="00DC5292" w:rsidRDefault="00FC1241" w:rsidP="00FC124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8E8AE8E" w14:textId="33FDD83D" w:rsidR="00FC1241" w:rsidRPr="00DC5292" w:rsidRDefault="00C21B5E" w:rsidP="00FC124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DC5292">
        <w:rPr>
          <w:rFonts w:ascii="Arial" w:hAnsi="Arial" w:cs="Arial"/>
          <w:sz w:val="22"/>
          <w:szCs w:val="22"/>
          <w:u w:val="single"/>
        </w:rPr>
        <w:t>Final preparation of DNA input and RNA l</w:t>
      </w:r>
      <w:r w:rsidR="00FC1241" w:rsidRPr="00DC5292">
        <w:rPr>
          <w:rFonts w:ascii="Arial" w:hAnsi="Arial" w:cs="Arial"/>
          <w:sz w:val="22"/>
          <w:szCs w:val="22"/>
          <w:u w:val="single"/>
        </w:rPr>
        <w:t xml:space="preserve">ibraries </w:t>
      </w:r>
    </w:p>
    <w:p w14:paraId="1C3A3431" w14:textId="624BD46B" w:rsidR="00FC1241" w:rsidRPr="00DC5292" w:rsidRDefault="00FC1241" w:rsidP="008C16A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  <w:u w:val="single"/>
        </w:rPr>
        <w:t>Targeted PCR</w:t>
      </w:r>
      <w:r w:rsidR="00723F34" w:rsidRPr="00DC5292">
        <w:rPr>
          <w:rFonts w:ascii="Arial" w:hAnsi="Arial" w:cs="Arial"/>
          <w:sz w:val="22"/>
          <w:szCs w:val="22"/>
        </w:rPr>
        <w:t xml:space="preserve">. </w:t>
      </w:r>
      <w:r w:rsidRPr="00DC5292">
        <w:rPr>
          <w:rFonts w:ascii="Arial" w:hAnsi="Arial" w:cs="Arial"/>
          <w:sz w:val="22"/>
          <w:szCs w:val="22"/>
        </w:rPr>
        <w:t xml:space="preserve">For </w:t>
      </w:r>
      <w:r w:rsidR="00723F34" w:rsidRPr="00DC5292">
        <w:rPr>
          <w:rFonts w:ascii="Arial" w:hAnsi="Arial" w:cs="Arial"/>
          <w:sz w:val="22"/>
          <w:szCs w:val="22"/>
        </w:rPr>
        <w:t xml:space="preserve">each </w:t>
      </w:r>
      <w:r w:rsidR="000C2429" w:rsidRPr="00DC5292">
        <w:rPr>
          <w:rFonts w:ascii="Arial" w:hAnsi="Arial" w:cs="Arial"/>
          <w:sz w:val="22"/>
          <w:szCs w:val="22"/>
        </w:rPr>
        <w:t>replicate</w:t>
      </w:r>
      <w:r w:rsidRPr="00DC5292">
        <w:rPr>
          <w:rFonts w:ascii="Arial" w:hAnsi="Arial" w:cs="Arial"/>
          <w:sz w:val="22"/>
          <w:szCs w:val="22"/>
        </w:rPr>
        <w:t xml:space="preserve">, </w:t>
      </w:r>
      <w:r w:rsidR="00723F34" w:rsidRPr="00DC5292">
        <w:rPr>
          <w:rFonts w:ascii="Arial" w:hAnsi="Arial" w:cs="Arial"/>
          <w:sz w:val="22"/>
          <w:szCs w:val="22"/>
        </w:rPr>
        <w:t>mix the following reaction</w:t>
      </w:r>
      <w:r w:rsidRPr="00DC5292">
        <w:rPr>
          <w:rFonts w:ascii="Arial" w:hAnsi="Arial" w:cs="Arial"/>
          <w:sz w:val="22"/>
          <w:szCs w:val="22"/>
        </w:rPr>
        <w:t>:</w:t>
      </w:r>
    </w:p>
    <w:p w14:paraId="7FF100A8" w14:textId="1A08DE41" w:rsidR="00FC1241" w:rsidRPr="00DC5292" w:rsidRDefault="00FC1241" w:rsidP="008C16A8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cDNA: </w:t>
      </w:r>
      <w:r w:rsidR="00AC73C3" w:rsidRPr="00DC5292">
        <w:rPr>
          <w:rFonts w:ascii="Arial" w:hAnsi="Arial" w:cs="Arial"/>
          <w:sz w:val="22"/>
          <w:szCs w:val="22"/>
        </w:rPr>
        <w:t>~</w:t>
      </w:r>
      <w:r w:rsidR="009D3460" w:rsidRPr="00DC5292">
        <w:rPr>
          <w:rFonts w:ascii="Arial" w:hAnsi="Arial" w:cs="Arial"/>
          <w:sz w:val="22"/>
          <w:szCs w:val="22"/>
        </w:rPr>
        <w:t>250ng</w:t>
      </w:r>
      <w:r w:rsidR="007B285D" w:rsidRPr="00DC5292">
        <w:rPr>
          <w:rFonts w:ascii="Arial" w:hAnsi="Arial" w:cs="Arial"/>
          <w:sz w:val="22"/>
          <w:szCs w:val="22"/>
        </w:rPr>
        <w:t xml:space="preserve"> </w:t>
      </w:r>
      <w:r w:rsidR="00723F34" w:rsidRPr="00DC5292">
        <w:rPr>
          <w:rFonts w:ascii="Arial" w:hAnsi="Arial" w:cs="Arial"/>
          <w:sz w:val="22"/>
          <w:szCs w:val="22"/>
        </w:rPr>
        <w:t>in 25ul</w:t>
      </w:r>
      <w:r w:rsidR="000223B7" w:rsidRPr="00DC5292">
        <w:rPr>
          <w:rFonts w:ascii="Arial" w:hAnsi="Arial" w:cs="Arial"/>
          <w:sz w:val="22"/>
          <w:szCs w:val="22"/>
        </w:rPr>
        <w:t xml:space="preserve"> (all of the sample from the above </w:t>
      </w:r>
      <w:proofErr w:type="spellStart"/>
      <w:r w:rsidR="00F625B9">
        <w:rPr>
          <w:rFonts w:ascii="Arial" w:hAnsi="Arial" w:cs="Arial"/>
          <w:sz w:val="22"/>
          <w:szCs w:val="22"/>
        </w:rPr>
        <w:t>AMPure</w:t>
      </w:r>
      <w:proofErr w:type="spellEnd"/>
      <w:r w:rsidR="000223B7" w:rsidRPr="00DC5292">
        <w:rPr>
          <w:rFonts w:ascii="Arial" w:hAnsi="Arial" w:cs="Arial"/>
          <w:sz w:val="22"/>
          <w:szCs w:val="22"/>
        </w:rPr>
        <w:t xml:space="preserve"> cleanup)</w:t>
      </w:r>
    </w:p>
    <w:p w14:paraId="5BB32A76" w14:textId="77777777" w:rsidR="00FC1241" w:rsidRPr="00DC5292" w:rsidRDefault="00FC1241" w:rsidP="008C16A8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F primer (GGGCCAGCTGTTGGGGTG*T*C*C*A*C) at 10uM: 2.5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</w:p>
    <w:p w14:paraId="0370CD68" w14:textId="77777777" w:rsidR="00FC1241" w:rsidRPr="00DC5292" w:rsidRDefault="00FC1241" w:rsidP="008C16A8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R primer (</w:t>
      </w:r>
      <w:proofErr w:type="spellStart"/>
      <w:r w:rsidRPr="00DC5292">
        <w:rPr>
          <w:rFonts w:ascii="Arial" w:hAnsi="Arial" w:cs="Arial"/>
          <w:sz w:val="22"/>
          <w:szCs w:val="22"/>
        </w:rPr>
        <w:t>RT_polyA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primer) at 10uM: 2.5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</w:p>
    <w:p w14:paraId="1984CEC6" w14:textId="769A66DC" w:rsidR="00FC1241" w:rsidRPr="00DC5292" w:rsidRDefault="00FC1241" w:rsidP="008C16A8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KAPA </w:t>
      </w:r>
      <w:proofErr w:type="spellStart"/>
      <w:r w:rsidRPr="00DC5292">
        <w:rPr>
          <w:rFonts w:ascii="Arial" w:hAnsi="Arial" w:cs="Arial"/>
          <w:sz w:val="22"/>
          <w:szCs w:val="22"/>
        </w:rPr>
        <w:t>HiFi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5292">
        <w:rPr>
          <w:rFonts w:ascii="Arial" w:hAnsi="Arial" w:cs="Arial"/>
          <w:sz w:val="22"/>
          <w:szCs w:val="22"/>
        </w:rPr>
        <w:t>HotStart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5292">
        <w:rPr>
          <w:rFonts w:ascii="Arial" w:hAnsi="Arial" w:cs="Arial"/>
          <w:sz w:val="22"/>
          <w:szCs w:val="22"/>
        </w:rPr>
        <w:t>Readymix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DNA Polymerase OR </w:t>
      </w:r>
      <w:r w:rsidR="00E45D3E">
        <w:rPr>
          <w:rFonts w:ascii="Arial" w:hAnsi="Arial" w:cs="Arial"/>
          <w:sz w:val="22"/>
          <w:szCs w:val="22"/>
        </w:rPr>
        <w:t xml:space="preserve">NEB </w:t>
      </w:r>
      <w:r w:rsidRPr="00DC5292">
        <w:rPr>
          <w:rFonts w:ascii="Arial" w:hAnsi="Arial" w:cs="Arial"/>
          <w:sz w:val="22"/>
          <w:szCs w:val="22"/>
        </w:rPr>
        <w:t xml:space="preserve">Q5 Hot start mix: 25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</w:p>
    <w:p w14:paraId="16FD3A0E" w14:textId="77777777" w:rsidR="00FC1241" w:rsidRPr="00DC5292" w:rsidRDefault="00FC1241" w:rsidP="008C16A8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Sterile H2O: up to 50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</w:p>
    <w:p w14:paraId="0BA8E070" w14:textId="77777777" w:rsidR="00FC1241" w:rsidRPr="00DC5292" w:rsidRDefault="00FC1241" w:rsidP="008C16A8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Total volume: 50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</w:p>
    <w:p w14:paraId="583FF734" w14:textId="77777777" w:rsidR="00FC1241" w:rsidRPr="00DC5292" w:rsidRDefault="00FC1241" w:rsidP="008C16A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Place the tubes in </w:t>
      </w:r>
      <w:proofErr w:type="spellStart"/>
      <w:r w:rsidRPr="00DC5292">
        <w:rPr>
          <w:rFonts w:ascii="Arial" w:hAnsi="Arial" w:cs="Arial"/>
          <w:sz w:val="22"/>
          <w:szCs w:val="22"/>
        </w:rPr>
        <w:t>Thermocycler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and run the following program:</w:t>
      </w:r>
    </w:p>
    <w:p w14:paraId="28FB67E6" w14:textId="77777777" w:rsidR="00FC1241" w:rsidRPr="00DC5292" w:rsidRDefault="00FC1241" w:rsidP="008C16A8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98 °C for 2 min</w:t>
      </w:r>
    </w:p>
    <w:p w14:paraId="4FCDAC82" w14:textId="6143185C" w:rsidR="00FC1241" w:rsidRPr="00DC5292" w:rsidRDefault="00FC1241" w:rsidP="008C16A8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98 °C for 20 s, 6</w:t>
      </w:r>
      <w:r w:rsidR="000C2429" w:rsidRPr="00DC5292">
        <w:rPr>
          <w:rFonts w:ascii="Arial" w:hAnsi="Arial" w:cs="Arial"/>
          <w:sz w:val="22"/>
          <w:szCs w:val="22"/>
        </w:rPr>
        <w:t>2</w:t>
      </w:r>
      <w:r w:rsidRPr="00DC5292">
        <w:rPr>
          <w:rFonts w:ascii="Arial" w:hAnsi="Arial" w:cs="Arial"/>
          <w:sz w:val="22"/>
          <w:szCs w:val="22"/>
        </w:rPr>
        <w:t xml:space="preserve"> °C for 30 s, 72 °C for </w:t>
      </w:r>
      <w:r w:rsidR="00240867">
        <w:rPr>
          <w:rFonts w:ascii="Arial" w:hAnsi="Arial" w:cs="Arial"/>
          <w:sz w:val="22"/>
          <w:szCs w:val="22"/>
        </w:rPr>
        <w:t>2 min</w:t>
      </w:r>
      <w:r w:rsidRPr="00DC5292">
        <w:rPr>
          <w:rFonts w:ascii="Arial" w:hAnsi="Arial" w:cs="Arial"/>
          <w:sz w:val="22"/>
          <w:szCs w:val="22"/>
        </w:rPr>
        <w:t xml:space="preserve"> (1</w:t>
      </w:r>
      <w:r w:rsidR="007B285D" w:rsidRPr="00DC5292">
        <w:rPr>
          <w:rFonts w:ascii="Arial" w:hAnsi="Arial" w:cs="Arial"/>
          <w:sz w:val="22"/>
          <w:szCs w:val="22"/>
        </w:rPr>
        <w:t>0</w:t>
      </w:r>
      <w:r w:rsidRPr="00DC5292">
        <w:rPr>
          <w:rFonts w:ascii="Arial" w:hAnsi="Arial" w:cs="Arial"/>
          <w:sz w:val="22"/>
          <w:szCs w:val="22"/>
        </w:rPr>
        <w:t xml:space="preserve"> cycles)</w:t>
      </w:r>
    </w:p>
    <w:p w14:paraId="205FDBC8" w14:textId="77777777" w:rsidR="00FC1241" w:rsidRPr="00DC5292" w:rsidRDefault="00FC1241" w:rsidP="008C16A8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72 °C for 5 min</w:t>
      </w:r>
    </w:p>
    <w:p w14:paraId="187F585B" w14:textId="0F634B3E" w:rsidR="00FC1241" w:rsidRPr="00DC5292" w:rsidRDefault="000C2429" w:rsidP="008C16A8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Hold</w:t>
      </w:r>
      <w:r w:rsidR="00FC1241" w:rsidRPr="00DC5292">
        <w:rPr>
          <w:rFonts w:ascii="Arial" w:hAnsi="Arial" w:cs="Arial"/>
          <w:sz w:val="22"/>
          <w:szCs w:val="22"/>
        </w:rPr>
        <w:t xml:space="preserve"> at 4 °C</w:t>
      </w:r>
    </w:p>
    <w:p w14:paraId="480565ED" w14:textId="3B63B113" w:rsidR="00FC1241" w:rsidRPr="00DC5292" w:rsidRDefault="00FC1241" w:rsidP="008C16A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Purify the reaction with </w:t>
      </w:r>
      <w:proofErr w:type="spellStart"/>
      <w:r w:rsidR="00F625B9">
        <w:rPr>
          <w:rFonts w:ascii="Arial" w:hAnsi="Arial" w:cs="Arial"/>
          <w:sz w:val="22"/>
          <w:szCs w:val="22"/>
        </w:rPr>
        <w:t>AMPure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beads</w:t>
      </w:r>
      <w:r w:rsidR="00240867">
        <w:rPr>
          <w:rFonts w:ascii="Arial" w:hAnsi="Arial" w:cs="Arial"/>
          <w:sz w:val="22"/>
          <w:szCs w:val="22"/>
        </w:rPr>
        <w:t>:</w:t>
      </w:r>
    </w:p>
    <w:p w14:paraId="09F2A573" w14:textId="2CB073B3" w:rsidR="000C2429" w:rsidRPr="00DC5292" w:rsidRDefault="000C2429" w:rsidP="008C16A8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Add 100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(2 X) of </w:t>
      </w:r>
      <w:proofErr w:type="spellStart"/>
      <w:r w:rsidRPr="00DC5292">
        <w:rPr>
          <w:rFonts w:ascii="Arial" w:hAnsi="Arial" w:cs="Arial"/>
          <w:sz w:val="22"/>
          <w:szCs w:val="22"/>
        </w:rPr>
        <w:t>resuspended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5292">
        <w:rPr>
          <w:rFonts w:ascii="Arial" w:hAnsi="Arial" w:cs="Arial"/>
          <w:sz w:val="22"/>
          <w:szCs w:val="22"/>
        </w:rPr>
        <w:t>AMPure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XP Beads to each reaction. Mix thoroughly on a vortex mixer or by pipetting up and down at least 10 times.</w:t>
      </w:r>
    </w:p>
    <w:p w14:paraId="3CC1DB9C" w14:textId="77777777" w:rsidR="000C2429" w:rsidRPr="00DC5292" w:rsidRDefault="000C2429" w:rsidP="008C16A8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Incubate for 5 minutes at room temperature.</w:t>
      </w:r>
    </w:p>
    <w:p w14:paraId="7412B74D" w14:textId="77777777" w:rsidR="000C2429" w:rsidRPr="00DC5292" w:rsidRDefault="000C2429" w:rsidP="008C16A8">
      <w:pPr>
        <w:pStyle w:val="NormalWeb"/>
        <w:numPr>
          <w:ilvl w:val="1"/>
          <w:numId w:val="27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Put the tube on an appropriate magnetic stand to separate beads from supernatant. After the solution is clear (about 5 minutes), carefully remove and discard the supernatant. Be careful not to disturb the beads that contain the DNA targets.</w:t>
      </w:r>
    </w:p>
    <w:p w14:paraId="0D0EF7B1" w14:textId="77777777" w:rsidR="000C2429" w:rsidRPr="00DC5292" w:rsidRDefault="000C2429" w:rsidP="008C16A8">
      <w:pPr>
        <w:pStyle w:val="NormalWeb"/>
        <w:numPr>
          <w:ilvl w:val="1"/>
          <w:numId w:val="27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Add 200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80% freshly prepared ethanol to the tube while in the magnetic stand. Incubate at room temperature for 30 seconds, and then carefully remove and discard the supernatant.</w:t>
      </w:r>
    </w:p>
    <w:p w14:paraId="1240F860" w14:textId="7A8CFA7E" w:rsidR="000C2429" w:rsidRPr="00DC5292" w:rsidRDefault="000C2429" w:rsidP="008C16A8">
      <w:pPr>
        <w:pStyle w:val="NormalWeb"/>
        <w:numPr>
          <w:ilvl w:val="1"/>
          <w:numId w:val="27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Repeat the </w:t>
      </w:r>
      <w:r w:rsidR="00240867">
        <w:rPr>
          <w:rFonts w:ascii="Arial" w:hAnsi="Arial" w:cs="Arial"/>
          <w:sz w:val="22"/>
          <w:szCs w:val="22"/>
        </w:rPr>
        <w:t>above</w:t>
      </w:r>
      <w:r w:rsidR="00240867" w:rsidRPr="00DC5292">
        <w:rPr>
          <w:rFonts w:ascii="Arial" w:hAnsi="Arial" w:cs="Arial"/>
          <w:sz w:val="22"/>
          <w:szCs w:val="22"/>
        </w:rPr>
        <w:t xml:space="preserve"> </w:t>
      </w:r>
      <w:r w:rsidRPr="00DC5292">
        <w:rPr>
          <w:rFonts w:ascii="Arial" w:hAnsi="Arial" w:cs="Arial"/>
          <w:sz w:val="22"/>
          <w:szCs w:val="22"/>
        </w:rPr>
        <w:t>step once.</w:t>
      </w:r>
    </w:p>
    <w:p w14:paraId="618541C1" w14:textId="77777777" w:rsidR="000C2429" w:rsidRPr="00DC5292" w:rsidRDefault="000C2429" w:rsidP="008C16A8">
      <w:pPr>
        <w:pStyle w:val="NormalWeb"/>
        <w:numPr>
          <w:ilvl w:val="1"/>
          <w:numId w:val="27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Air dry beads for 5 minutes while the tube is on the magnetic stand with the lid open.</w:t>
      </w:r>
      <w:r w:rsidRPr="00DC5292">
        <w:rPr>
          <w:rStyle w:val="apple-converted-space"/>
          <w:rFonts w:ascii="Arial" w:hAnsi="Arial" w:cs="Arial"/>
          <w:sz w:val="22"/>
          <w:szCs w:val="22"/>
        </w:rPr>
        <w:t> </w:t>
      </w:r>
      <w:r w:rsidRPr="00DC5292">
        <w:rPr>
          <w:rFonts w:ascii="Arial" w:hAnsi="Arial" w:cs="Arial"/>
          <w:sz w:val="22"/>
          <w:szCs w:val="22"/>
        </w:rPr>
        <w:t xml:space="preserve">Caution: Do not </w:t>
      </w:r>
      <w:proofErr w:type="spellStart"/>
      <w:r w:rsidRPr="00DC5292">
        <w:rPr>
          <w:rFonts w:ascii="Arial" w:hAnsi="Arial" w:cs="Arial"/>
          <w:sz w:val="22"/>
          <w:szCs w:val="22"/>
        </w:rPr>
        <w:t>overdry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the beads. This may result in lower recovery of DNA target.</w:t>
      </w:r>
    </w:p>
    <w:p w14:paraId="503882DF" w14:textId="0C5C0BA8" w:rsidR="000C2429" w:rsidRPr="00DC5292" w:rsidRDefault="000C2429" w:rsidP="008C16A8">
      <w:pPr>
        <w:pStyle w:val="NormalWeb"/>
        <w:numPr>
          <w:ilvl w:val="1"/>
          <w:numId w:val="27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Remove the </w:t>
      </w:r>
      <w:r w:rsidR="00F625B9">
        <w:rPr>
          <w:rFonts w:ascii="Arial" w:hAnsi="Arial" w:cs="Arial"/>
          <w:sz w:val="22"/>
          <w:szCs w:val="22"/>
        </w:rPr>
        <w:t>tube</w:t>
      </w:r>
      <w:r w:rsidRPr="00DC5292">
        <w:rPr>
          <w:rFonts w:ascii="Arial" w:hAnsi="Arial" w:cs="Arial"/>
          <w:sz w:val="22"/>
          <w:szCs w:val="22"/>
        </w:rPr>
        <w:t xml:space="preserve"> from the magnet. Elute the DNA target from the beads by adding </w:t>
      </w:r>
      <w:r w:rsidR="008C16A8" w:rsidRPr="00DC5292">
        <w:rPr>
          <w:rFonts w:ascii="Arial" w:hAnsi="Arial" w:cs="Arial"/>
          <w:sz w:val="22"/>
          <w:szCs w:val="22"/>
        </w:rPr>
        <w:t>2</w:t>
      </w:r>
      <w:r w:rsidR="008C16A8">
        <w:rPr>
          <w:rFonts w:ascii="Arial" w:hAnsi="Arial" w:cs="Arial"/>
          <w:sz w:val="22"/>
          <w:szCs w:val="22"/>
        </w:rPr>
        <w:t>6</w:t>
      </w:r>
      <w:r w:rsidR="008C16A8" w:rsidRPr="00DC52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0.1X TE (this is the same as Qiagen EB buffer).</w:t>
      </w:r>
    </w:p>
    <w:p w14:paraId="23018539" w14:textId="77777777" w:rsidR="000C2429" w:rsidRPr="00DC5292" w:rsidRDefault="000C2429" w:rsidP="008C16A8">
      <w:pPr>
        <w:pStyle w:val="NormalWeb"/>
        <w:numPr>
          <w:ilvl w:val="1"/>
          <w:numId w:val="27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Mix well on a vortex mixer or by pipetting up and down and incubate for 2 minutes at room temperature.</w:t>
      </w:r>
    </w:p>
    <w:p w14:paraId="2B9EE637" w14:textId="4237DB16" w:rsidR="000C2429" w:rsidRPr="00DC5292" w:rsidRDefault="000C2429" w:rsidP="008C16A8">
      <w:pPr>
        <w:pStyle w:val="NormalWeb"/>
        <w:numPr>
          <w:ilvl w:val="1"/>
          <w:numId w:val="27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Put the </w:t>
      </w:r>
      <w:r w:rsidR="00F625B9">
        <w:rPr>
          <w:rFonts w:ascii="Arial" w:hAnsi="Arial" w:cs="Arial"/>
          <w:sz w:val="22"/>
          <w:szCs w:val="22"/>
        </w:rPr>
        <w:t>tube</w:t>
      </w:r>
      <w:r w:rsidRPr="00DC5292">
        <w:rPr>
          <w:rFonts w:ascii="Arial" w:hAnsi="Arial" w:cs="Arial"/>
          <w:sz w:val="22"/>
          <w:szCs w:val="22"/>
        </w:rPr>
        <w:t xml:space="preserve"> in the magnetic stand until the solution is clear. Without disturbing the bead pellet, carefully transfer </w:t>
      </w:r>
      <w:r w:rsidR="008C16A8" w:rsidRPr="00DC5292">
        <w:rPr>
          <w:rFonts w:ascii="Arial" w:hAnsi="Arial" w:cs="Arial"/>
          <w:sz w:val="22"/>
          <w:szCs w:val="22"/>
        </w:rPr>
        <w:t>2</w:t>
      </w:r>
      <w:r w:rsidR="008C16A8">
        <w:rPr>
          <w:rFonts w:ascii="Arial" w:hAnsi="Arial" w:cs="Arial"/>
          <w:sz w:val="22"/>
          <w:szCs w:val="22"/>
        </w:rPr>
        <w:t>5</w:t>
      </w:r>
      <w:r w:rsidR="008C16A8" w:rsidRPr="00DC52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the supernatant to a fresh, sterile microfuge tube.</w:t>
      </w:r>
    </w:p>
    <w:p w14:paraId="12242259" w14:textId="2DD8AEF1" w:rsidR="00FC1241" w:rsidRPr="00DC5292" w:rsidRDefault="00FC1241" w:rsidP="008C16A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DC5292">
        <w:rPr>
          <w:rFonts w:ascii="Arial" w:hAnsi="Arial" w:cs="Arial"/>
          <w:sz w:val="22"/>
          <w:szCs w:val="22"/>
          <w:u w:val="single"/>
        </w:rPr>
        <w:t xml:space="preserve">Index PCR. </w:t>
      </w:r>
      <w:r w:rsidR="00723F34" w:rsidRPr="00DC5292">
        <w:rPr>
          <w:rFonts w:ascii="Arial" w:hAnsi="Arial" w:cs="Arial"/>
          <w:sz w:val="22"/>
          <w:szCs w:val="22"/>
        </w:rPr>
        <w:t>For each post-PCR, cleaned cDNA sample, mix the following reaction:</w:t>
      </w:r>
    </w:p>
    <w:p w14:paraId="197898FF" w14:textId="64CC4ABC" w:rsidR="00FC1241" w:rsidRPr="00DC5292" w:rsidRDefault="00FC1241" w:rsidP="008C16A8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DNA </w:t>
      </w:r>
      <w:r w:rsidR="00723F34" w:rsidRPr="00DC5292">
        <w:rPr>
          <w:rFonts w:ascii="Arial" w:hAnsi="Arial" w:cs="Arial"/>
          <w:sz w:val="22"/>
          <w:szCs w:val="22"/>
        </w:rPr>
        <w:t>i</w:t>
      </w:r>
      <w:r w:rsidRPr="00DC5292">
        <w:rPr>
          <w:rFonts w:ascii="Arial" w:hAnsi="Arial" w:cs="Arial"/>
          <w:sz w:val="22"/>
          <w:szCs w:val="22"/>
        </w:rPr>
        <w:t>nput</w:t>
      </w:r>
      <w:r w:rsidR="008C16A8">
        <w:rPr>
          <w:rFonts w:ascii="Arial" w:hAnsi="Arial" w:cs="Arial"/>
          <w:sz w:val="22"/>
          <w:szCs w:val="22"/>
        </w:rPr>
        <w:t xml:space="preserve"> (from above </w:t>
      </w:r>
      <w:proofErr w:type="spellStart"/>
      <w:r w:rsidR="008C16A8">
        <w:rPr>
          <w:rFonts w:ascii="Arial" w:hAnsi="Arial" w:cs="Arial"/>
          <w:sz w:val="22"/>
          <w:szCs w:val="22"/>
        </w:rPr>
        <w:t>AMPure</w:t>
      </w:r>
      <w:proofErr w:type="spellEnd"/>
      <w:r w:rsidR="008C16A8">
        <w:rPr>
          <w:rFonts w:ascii="Arial" w:hAnsi="Arial" w:cs="Arial"/>
          <w:sz w:val="22"/>
          <w:szCs w:val="22"/>
        </w:rPr>
        <w:t xml:space="preserve"> cleanup)</w:t>
      </w:r>
      <w:r w:rsidRPr="00DC5292">
        <w:rPr>
          <w:rFonts w:ascii="Arial" w:hAnsi="Arial" w:cs="Arial"/>
          <w:sz w:val="22"/>
          <w:szCs w:val="22"/>
        </w:rPr>
        <w:t xml:space="preserve">: </w:t>
      </w:r>
      <w:r w:rsidR="00723F34" w:rsidRPr="00DC5292">
        <w:rPr>
          <w:rFonts w:ascii="Arial" w:hAnsi="Arial" w:cs="Arial"/>
          <w:sz w:val="22"/>
          <w:szCs w:val="22"/>
        </w:rPr>
        <w:t>2</w:t>
      </w:r>
      <w:r w:rsidR="007B285D" w:rsidRPr="00DC5292">
        <w:rPr>
          <w:rFonts w:ascii="Arial" w:hAnsi="Arial" w:cs="Arial"/>
          <w:sz w:val="22"/>
          <w:szCs w:val="22"/>
        </w:rPr>
        <w:t>5ul</w:t>
      </w:r>
    </w:p>
    <w:p w14:paraId="42922ACE" w14:textId="09F23945" w:rsidR="00FC1241" w:rsidRPr="00DC5292" w:rsidRDefault="00FC1241" w:rsidP="008C16A8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NEB universal primer: 2</w:t>
      </w:r>
      <w:r w:rsidR="00723F34" w:rsidRPr="00DC5292">
        <w:rPr>
          <w:rFonts w:ascii="Arial" w:hAnsi="Arial" w:cs="Arial"/>
          <w:sz w:val="22"/>
          <w:szCs w:val="22"/>
        </w:rPr>
        <w:t>.5</w:t>
      </w:r>
      <w:r w:rsidRPr="00DC52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</w:p>
    <w:p w14:paraId="7C80F534" w14:textId="2C8BBE92" w:rsidR="00FC1241" w:rsidRPr="00DC5292" w:rsidRDefault="00FC1241" w:rsidP="008C16A8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NEB indexed primer : 2</w:t>
      </w:r>
      <w:r w:rsidR="00723F34" w:rsidRPr="00DC5292">
        <w:rPr>
          <w:rFonts w:ascii="Arial" w:hAnsi="Arial" w:cs="Arial"/>
          <w:sz w:val="22"/>
          <w:szCs w:val="22"/>
        </w:rPr>
        <w:t>.5</w:t>
      </w:r>
      <w:r w:rsidRPr="00DC52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</w:p>
    <w:p w14:paraId="7A4BB9F5" w14:textId="516BD6FD" w:rsidR="00FC1241" w:rsidRPr="00DC5292" w:rsidRDefault="00E45D3E" w:rsidP="008C16A8">
      <w:pPr>
        <w:pStyle w:val="ListParagraph"/>
        <w:widowControl w:val="0"/>
        <w:numPr>
          <w:ilvl w:val="2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</w:t>
      </w:r>
      <w:r w:rsidR="00FC1241" w:rsidRPr="00DC5292">
        <w:rPr>
          <w:rFonts w:ascii="Arial" w:hAnsi="Arial" w:cs="Arial"/>
          <w:sz w:val="22"/>
          <w:szCs w:val="22"/>
        </w:rPr>
        <w:t xml:space="preserve"> which index is </w:t>
      </w:r>
      <w:r>
        <w:rPr>
          <w:rFonts w:ascii="Arial" w:hAnsi="Arial" w:cs="Arial"/>
          <w:sz w:val="22"/>
          <w:szCs w:val="22"/>
        </w:rPr>
        <w:t>used</w:t>
      </w:r>
      <w:r w:rsidRPr="00DC5292">
        <w:rPr>
          <w:rFonts w:ascii="Arial" w:hAnsi="Arial" w:cs="Arial"/>
          <w:sz w:val="22"/>
          <w:szCs w:val="22"/>
        </w:rPr>
        <w:t xml:space="preserve"> </w:t>
      </w:r>
      <w:r w:rsidR="00FC1241" w:rsidRPr="00DC5292"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sz w:val="22"/>
          <w:szCs w:val="22"/>
        </w:rPr>
        <w:t>what</w:t>
      </w:r>
      <w:r w:rsidR="00FC1241" w:rsidRPr="00DC5292">
        <w:rPr>
          <w:rFonts w:ascii="Arial" w:hAnsi="Arial" w:cs="Arial"/>
          <w:sz w:val="22"/>
          <w:szCs w:val="22"/>
        </w:rPr>
        <w:t xml:space="preserve"> sample</w:t>
      </w:r>
    </w:p>
    <w:p w14:paraId="4629E5C3" w14:textId="1A0CF296" w:rsidR="00FC1241" w:rsidRPr="00DC5292" w:rsidRDefault="00FC1241" w:rsidP="008C16A8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KAPA </w:t>
      </w:r>
      <w:proofErr w:type="spellStart"/>
      <w:r w:rsidRPr="00DC5292">
        <w:rPr>
          <w:rFonts w:ascii="Arial" w:hAnsi="Arial" w:cs="Arial"/>
          <w:sz w:val="22"/>
          <w:szCs w:val="22"/>
        </w:rPr>
        <w:t>HiFi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5292">
        <w:rPr>
          <w:rFonts w:ascii="Arial" w:hAnsi="Arial" w:cs="Arial"/>
          <w:sz w:val="22"/>
          <w:szCs w:val="22"/>
        </w:rPr>
        <w:t>HotStart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5292">
        <w:rPr>
          <w:rFonts w:ascii="Arial" w:hAnsi="Arial" w:cs="Arial"/>
          <w:sz w:val="22"/>
          <w:szCs w:val="22"/>
        </w:rPr>
        <w:t>Readymix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DNA Polymerase OR </w:t>
      </w:r>
      <w:r w:rsidR="00E45D3E">
        <w:rPr>
          <w:rFonts w:ascii="Arial" w:hAnsi="Arial" w:cs="Arial"/>
          <w:sz w:val="22"/>
          <w:szCs w:val="22"/>
        </w:rPr>
        <w:t xml:space="preserve">NEB </w:t>
      </w:r>
      <w:r w:rsidRPr="00DC5292">
        <w:rPr>
          <w:rFonts w:ascii="Arial" w:hAnsi="Arial" w:cs="Arial"/>
          <w:sz w:val="22"/>
          <w:szCs w:val="22"/>
        </w:rPr>
        <w:t xml:space="preserve">Q5 Hot start mix: 25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</w:p>
    <w:p w14:paraId="50604A1F" w14:textId="77777777" w:rsidR="00FC1241" w:rsidRPr="00DC5292" w:rsidRDefault="00FC1241" w:rsidP="008C16A8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Sterile H2O: up to 50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</w:p>
    <w:p w14:paraId="66419EB2" w14:textId="31238160" w:rsidR="00942ECE" w:rsidRPr="00DC5292" w:rsidRDefault="000C2429" w:rsidP="008C16A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Also,</w:t>
      </w:r>
      <w:r w:rsidR="00942ECE" w:rsidRPr="00DC5292">
        <w:rPr>
          <w:rFonts w:ascii="Arial" w:hAnsi="Arial" w:cs="Arial"/>
          <w:sz w:val="22"/>
          <w:szCs w:val="22"/>
        </w:rPr>
        <w:t xml:space="preserve"> PCR the plasmid DNA </w:t>
      </w:r>
      <w:r w:rsidRPr="00DC5292">
        <w:rPr>
          <w:rFonts w:ascii="Arial" w:hAnsi="Arial" w:cs="Arial"/>
          <w:sz w:val="22"/>
          <w:szCs w:val="22"/>
        </w:rPr>
        <w:t>extracted from the transfected cells</w:t>
      </w:r>
      <w:r w:rsidR="00E45D3E">
        <w:rPr>
          <w:rFonts w:ascii="Arial" w:hAnsi="Arial" w:cs="Arial"/>
          <w:sz w:val="22"/>
          <w:szCs w:val="22"/>
        </w:rPr>
        <w:t xml:space="preserve"> (Step 13 under “Harvesting the transfected cells and preform a plasmid extraction”)</w:t>
      </w:r>
      <w:r w:rsidRPr="00DC5292">
        <w:rPr>
          <w:rFonts w:ascii="Arial" w:hAnsi="Arial" w:cs="Arial"/>
          <w:sz w:val="22"/>
          <w:szCs w:val="22"/>
        </w:rPr>
        <w:t xml:space="preserve"> as an input control</w:t>
      </w:r>
      <w:r w:rsidR="00942ECE" w:rsidRPr="00DC5292">
        <w:rPr>
          <w:rFonts w:ascii="Arial" w:hAnsi="Arial" w:cs="Arial"/>
          <w:sz w:val="22"/>
          <w:szCs w:val="22"/>
        </w:rPr>
        <w:t xml:space="preserve">, </w:t>
      </w:r>
      <w:r w:rsidR="00723F34" w:rsidRPr="00DC5292">
        <w:rPr>
          <w:rFonts w:ascii="Arial" w:hAnsi="Arial" w:cs="Arial"/>
          <w:sz w:val="22"/>
          <w:szCs w:val="22"/>
        </w:rPr>
        <w:t>us</w:t>
      </w:r>
      <w:r w:rsidR="00240867">
        <w:rPr>
          <w:rFonts w:ascii="Arial" w:hAnsi="Arial" w:cs="Arial"/>
          <w:sz w:val="22"/>
          <w:szCs w:val="22"/>
        </w:rPr>
        <w:t>ing</w:t>
      </w:r>
      <w:r w:rsidR="00723F34" w:rsidRPr="00DC5292">
        <w:rPr>
          <w:rFonts w:ascii="Arial" w:hAnsi="Arial" w:cs="Arial"/>
          <w:sz w:val="22"/>
          <w:szCs w:val="22"/>
        </w:rPr>
        <w:t xml:space="preserve"> </w:t>
      </w:r>
      <w:r w:rsidR="00942ECE" w:rsidRPr="00DC5292">
        <w:rPr>
          <w:rFonts w:ascii="Arial" w:hAnsi="Arial" w:cs="Arial"/>
          <w:sz w:val="22"/>
          <w:szCs w:val="22"/>
        </w:rPr>
        <w:t>the following mixture:</w:t>
      </w:r>
    </w:p>
    <w:p w14:paraId="7E71F0B2" w14:textId="77777777" w:rsidR="00942ECE" w:rsidRPr="00DC5292" w:rsidRDefault="00942ECE" w:rsidP="008C16A8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Plasmid DNA (from </w:t>
      </w:r>
      <w:proofErr w:type="spellStart"/>
      <w:r w:rsidRPr="00DC5292">
        <w:rPr>
          <w:rFonts w:ascii="Arial" w:hAnsi="Arial" w:cs="Arial"/>
          <w:sz w:val="22"/>
          <w:szCs w:val="22"/>
        </w:rPr>
        <w:t>miniprep</w:t>
      </w:r>
      <w:proofErr w:type="spellEnd"/>
      <w:r w:rsidRPr="00DC5292">
        <w:rPr>
          <w:rFonts w:ascii="Arial" w:hAnsi="Arial" w:cs="Arial"/>
          <w:sz w:val="22"/>
          <w:szCs w:val="22"/>
        </w:rPr>
        <w:t>): ~10 ng</w:t>
      </w:r>
    </w:p>
    <w:p w14:paraId="2131AC63" w14:textId="77777777" w:rsidR="00723F34" w:rsidRPr="00DC5292" w:rsidRDefault="00723F34" w:rsidP="008C16A8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NEB universal primer: 2.5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</w:p>
    <w:p w14:paraId="09AF0DE9" w14:textId="77777777" w:rsidR="00723F34" w:rsidRPr="00DC5292" w:rsidRDefault="00723F34" w:rsidP="008C16A8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NEB indexed primer : 2.5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</w:p>
    <w:p w14:paraId="18A7FD3F" w14:textId="08601B2D" w:rsidR="00723F34" w:rsidRPr="008C16A8" w:rsidRDefault="00E45D3E" w:rsidP="008C16A8">
      <w:pPr>
        <w:pStyle w:val="ListParagraph"/>
        <w:widowControl w:val="0"/>
        <w:numPr>
          <w:ilvl w:val="2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</w:t>
      </w:r>
      <w:r w:rsidRPr="00DC5292">
        <w:rPr>
          <w:rFonts w:ascii="Arial" w:hAnsi="Arial" w:cs="Arial"/>
          <w:sz w:val="22"/>
          <w:szCs w:val="22"/>
        </w:rPr>
        <w:t xml:space="preserve"> which index is </w:t>
      </w:r>
      <w:r>
        <w:rPr>
          <w:rFonts w:ascii="Arial" w:hAnsi="Arial" w:cs="Arial"/>
          <w:sz w:val="22"/>
          <w:szCs w:val="22"/>
        </w:rPr>
        <w:t>used</w:t>
      </w:r>
      <w:r w:rsidRPr="00DC5292">
        <w:rPr>
          <w:rFonts w:ascii="Arial" w:hAnsi="Arial" w:cs="Arial"/>
          <w:sz w:val="22"/>
          <w:szCs w:val="22"/>
        </w:rPr>
        <w:t xml:space="preserve"> with </w:t>
      </w:r>
      <w:r>
        <w:rPr>
          <w:rFonts w:ascii="Arial" w:hAnsi="Arial" w:cs="Arial"/>
          <w:sz w:val="22"/>
          <w:szCs w:val="22"/>
        </w:rPr>
        <w:t>what</w:t>
      </w:r>
      <w:r w:rsidRPr="00DC5292">
        <w:rPr>
          <w:rFonts w:ascii="Arial" w:hAnsi="Arial" w:cs="Arial"/>
          <w:sz w:val="22"/>
          <w:szCs w:val="22"/>
        </w:rPr>
        <w:t xml:space="preserve"> sample</w:t>
      </w:r>
    </w:p>
    <w:p w14:paraId="0235ED4C" w14:textId="77777777" w:rsidR="00942ECE" w:rsidRPr="00DC5292" w:rsidRDefault="00942ECE" w:rsidP="008C16A8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KAPA </w:t>
      </w:r>
      <w:proofErr w:type="spellStart"/>
      <w:r w:rsidRPr="00DC5292">
        <w:rPr>
          <w:rFonts w:ascii="Arial" w:hAnsi="Arial" w:cs="Arial"/>
          <w:sz w:val="22"/>
          <w:szCs w:val="22"/>
        </w:rPr>
        <w:t>HiFi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5292">
        <w:rPr>
          <w:rFonts w:ascii="Arial" w:hAnsi="Arial" w:cs="Arial"/>
          <w:sz w:val="22"/>
          <w:szCs w:val="22"/>
        </w:rPr>
        <w:t>HotStart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5292">
        <w:rPr>
          <w:rFonts w:ascii="Arial" w:hAnsi="Arial" w:cs="Arial"/>
          <w:sz w:val="22"/>
          <w:szCs w:val="22"/>
        </w:rPr>
        <w:t>Readymix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DNA Polymerase OR Q5 Hot start mix: 25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</w:p>
    <w:p w14:paraId="69DD1B54" w14:textId="77777777" w:rsidR="00942ECE" w:rsidRPr="00DC5292" w:rsidRDefault="00942ECE" w:rsidP="008C16A8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Sterile H2O: up to 50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</w:p>
    <w:p w14:paraId="73DAB916" w14:textId="464D2B66" w:rsidR="00FC1241" w:rsidRPr="00DC5292" w:rsidRDefault="00723F34" w:rsidP="008C16A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Use following cycling conditions to add NEB indexes onto the input plasmid DNA library and the cDNA library</w:t>
      </w:r>
      <w:r w:rsidR="00FC1241" w:rsidRPr="00DC5292">
        <w:rPr>
          <w:rFonts w:ascii="Arial" w:hAnsi="Arial" w:cs="Arial"/>
          <w:sz w:val="22"/>
          <w:szCs w:val="22"/>
        </w:rPr>
        <w:t>:</w:t>
      </w:r>
    </w:p>
    <w:p w14:paraId="28FB6F70" w14:textId="77777777" w:rsidR="00FC1241" w:rsidRPr="00DC5292" w:rsidRDefault="00FC1241" w:rsidP="008C16A8">
      <w:pPr>
        <w:pStyle w:val="ListParagraph"/>
        <w:widowControl w:val="0"/>
        <w:numPr>
          <w:ilvl w:val="2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98 °C for 2 min</w:t>
      </w:r>
    </w:p>
    <w:p w14:paraId="50EEEBA3" w14:textId="69FF3356" w:rsidR="00FC1241" w:rsidRPr="00DC5292" w:rsidRDefault="000C2429" w:rsidP="008C16A8">
      <w:pPr>
        <w:pStyle w:val="ListParagraph"/>
        <w:widowControl w:val="0"/>
        <w:numPr>
          <w:ilvl w:val="2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98 °C for 15s, 6</w:t>
      </w:r>
      <w:r w:rsidR="005F3AE5" w:rsidRPr="00DC5292">
        <w:rPr>
          <w:rFonts w:ascii="Arial" w:hAnsi="Arial" w:cs="Arial"/>
          <w:sz w:val="22"/>
          <w:szCs w:val="22"/>
        </w:rPr>
        <w:t>2</w:t>
      </w:r>
      <w:r w:rsidR="00FC1241" w:rsidRPr="00DC5292">
        <w:rPr>
          <w:rFonts w:ascii="Arial" w:hAnsi="Arial" w:cs="Arial"/>
          <w:sz w:val="22"/>
          <w:szCs w:val="22"/>
        </w:rPr>
        <w:t xml:space="preserve"> °C for 30 s, 72 °C for </w:t>
      </w:r>
      <w:r w:rsidR="00240867">
        <w:rPr>
          <w:rFonts w:ascii="Arial" w:hAnsi="Arial" w:cs="Arial"/>
          <w:sz w:val="22"/>
          <w:szCs w:val="22"/>
        </w:rPr>
        <w:t>2 min</w:t>
      </w:r>
      <w:r w:rsidR="00240867" w:rsidRPr="00DC5292">
        <w:rPr>
          <w:rFonts w:ascii="Arial" w:hAnsi="Arial" w:cs="Arial"/>
          <w:sz w:val="22"/>
          <w:szCs w:val="22"/>
        </w:rPr>
        <w:t xml:space="preserve"> </w:t>
      </w:r>
      <w:r w:rsidR="00FC1241" w:rsidRPr="00DC5292">
        <w:rPr>
          <w:rFonts w:ascii="Arial" w:hAnsi="Arial" w:cs="Arial"/>
          <w:sz w:val="22"/>
          <w:szCs w:val="22"/>
        </w:rPr>
        <w:t>(</w:t>
      </w:r>
      <w:r w:rsidRPr="00DC5292">
        <w:rPr>
          <w:rFonts w:ascii="Arial" w:hAnsi="Arial" w:cs="Arial"/>
          <w:sz w:val="22"/>
          <w:szCs w:val="22"/>
        </w:rPr>
        <w:t xml:space="preserve">do </w:t>
      </w:r>
      <w:r w:rsidR="00723F34" w:rsidRPr="00DC5292">
        <w:rPr>
          <w:rFonts w:ascii="Arial" w:hAnsi="Arial" w:cs="Arial"/>
          <w:sz w:val="22"/>
          <w:szCs w:val="22"/>
        </w:rPr>
        <w:t>15 cycles for cDNA/RNA; 10 cycles for input plasmid DNA</w:t>
      </w:r>
      <w:r w:rsidR="00FC1241" w:rsidRPr="00DC5292">
        <w:rPr>
          <w:rFonts w:ascii="Arial" w:hAnsi="Arial" w:cs="Arial"/>
          <w:sz w:val="22"/>
          <w:szCs w:val="22"/>
        </w:rPr>
        <w:t>)</w:t>
      </w:r>
    </w:p>
    <w:p w14:paraId="78D29EC8" w14:textId="77777777" w:rsidR="00FC1241" w:rsidRPr="00DC5292" w:rsidRDefault="00FC1241" w:rsidP="008C16A8">
      <w:pPr>
        <w:pStyle w:val="ListParagraph"/>
        <w:widowControl w:val="0"/>
        <w:numPr>
          <w:ilvl w:val="2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72 °C for 5 min</w:t>
      </w:r>
    </w:p>
    <w:p w14:paraId="4322654D" w14:textId="77777777" w:rsidR="00FC1241" w:rsidRPr="00DC5292" w:rsidRDefault="00FC1241" w:rsidP="008C16A8">
      <w:pPr>
        <w:pStyle w:val="ListParagraph"/>
        <w:widowControl w:val="0"/>
        <w:numPr>
          <w:ilvl w:val="2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Keep at 4 °C</w:t>
      </w:r>
    </w:p>
    <w:p w14:paraId="248D6822" w14:textId="7504C538" w:rsidR="00C21B5E" w:rsidRPr="00DC5292" w:rsidRDefault="00C21B5E" w:rsidP="008C16A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Purify the reactions with </w:t>
      </w:r>
      <w:proofErr w:type="spellStart"/>
      <w:r w:rsidR="00F625B9">
        <w:rPr>
          <w:rFonts w:ascii="Arial" w:hAnsi="Arial" w:cs="Arial"/>
          <w:sz w:val="22"/>
          <w:szCs w:val="22"/>
        </w:rPr>
        <w:t>AMPure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beads</w:t>
      </w:r>
      <w:r w:rsidR="00240867">
        <w:rPr>
          <w:rFonts w:ascii="Arial" w:hAnsi="Arial" w:cs="Arial"/>
          <w:sz w:val="22"/>
          <w:szCs w:val="22"/>
        </w:rPr>
        <w:t>:</w:t>
      </w:r>
    </w:p>
    <w:p w14:paraId="5FE0A13D" w14:textId="77777777" w:rsidR="00C21B5E" w:rsidRPr="00DC5292" w:rsidRDefault="00C21B5E" w:rsidP="008C16A8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Add 100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(2 X) of </w:t>
      </w:r>
      <w:proofErr w:type="spellStart"/>
      <w:r w:rsidRPr="00DC5292">
        <w:rPr>
          <w:rFonts w:ascii="Arial" w:hAnsi="Arial" w:cs="Arial"/>
          <w:sz w:val="22"/>
          <w:szCs w:val="22"/>
        </w:rPr>
        <w:t>resuspended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5292">
        <w:rPr>
          <w:rFonts w:ascii="Arial" w:hAnsi="Arial" w:cs="Arial"/>
          <w:sz w:val="22"/>
          <w:szCs w:val="22"/>
        </w:rPr>
        <w:t>AMPure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XP Beads to each reaction. Mix thoroughly on a vortex mixer or by pipetting up and down at least 10 times.</w:t>
      </w:r>
    </w:p>
    <w:p w14:paraId="4796868A" w14:textId="77777777" w:rsidR="00C21B5E" w:rsidRPr="00DC5292" w:rsidRDefault="00C21B5E" w:rsidP="008C16A8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Incubate for 5 minutes at room temperature.</w:t>
      </w:r>
    </w:p>
    <w:p w14:paraId="74B42CC1" w14:textId="77777777" w:rsidR="00C21B5E" w:rsidRPr="00DC5292" w:rsidRDefault="00C21B5E" w:rsidP="008C16A8">
      <w:pPr>
        <w:pStyle w:val="NormalWeb"/>
        <w:numPr>
          <w:ilvl w:val="1"/>
          <w:numId w:val="27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Put the tube on an appropriate magnetic stand to separate beads from supernatant. After the solution is clear (about 5 minutes), carefully remove and discard the supernatant. Be careful not to disturb the beads that contain the DNA targets.</w:t>
      </w:r>
    </w:p>
    <w:p w14:paraId="3F25D309" w14:textId="77777777" w:rsidR="00C21B5E" w:rsidRPr="00DC5292" w:rsidRDefault="00C21B5E" w:rsidP="008C16A8">
      <w:pPr>
        <w:pStyle w:val="NormalWeb"/>
        <w:numPr>
          <w:ilvl w:val="1"/>
          <w:numId w:val="27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Add 200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80% freshly prepared ethanol to the tube while in the magnetic stand. Incubate at room temperature for 30 seconds, and then carefully remove and discard the supernatant.</w:t>
      </w:r>
    </w:p>
    <w:p w14:paraId="291DE1E7" w14:textId="530EF34C" w:rsidR="00C21B5E" w:rsidRPr="00DC5292" w:rsidRDefault="00C21B5E" w:rsidP="008C16A8">
      <w:pPr>
        <w:pStyle w:val="NormalWeb"/>
        <w:numPr>
          <w:ilvl w:val="1"/>
          <w:numId w:val="27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Repeat the </w:t>
      </w:r>
      <w:r w:rsidR="00240867">
        <w:rPr>
          <w:rFonts w:ascii="Arial" w:hAnsi="Arial" w:cs="Arial"/>
          <w:sz w:val="22"/>
          <w:szCs w:val="22"/>
        </w:rPr>
        <w:t>above</w:t>
      </w:r>
      <w:r w:rsidR="00240867" w:rsidRPr="00DC5292">
        <w:rPr>
          <w:rFonts w:ascii="Arial" w:hAnsi="Arial" w:cs="Arial"/>
          <w:sz w:val="22"/>
          <w:szCs w:val="22"/>
        </w:rPr>
        <w:t xml:space="preserve"> </w:t>
      </w:r>
      <w:r w:rsidRPr="00DC5292">
        <w:rPr>
          <w:rFonts w:ascii="Arial" w:hAnsi="Arial" w:cs="Arial"/>
          <w:sz w:val="22"/>
          <w:szCs w:val="22"/>
        </w:rPr>
        <w:t>step once.</w:t>
      </w:r>
    </w:p>
    <w:p w14:paraId="63F4C08D" w14:textId="77777777" w:rsidR="00A227A5" w:rsidRPr="00DC5292" w:rsidRDefault="00A227A5" w:rsidP="00A227A5">
      <w:pPr>
        <w:pStyle w:val="ListParagraph"/>
        <w:numPr>
          <w:ilvl w:val="2"/>
          <w:numId w:val="27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Air dry beads for </w:t>
      </w:r>
      <w:r>
        <w:rPr>
          <w:rFonts w:ascii="Arial" w:hAnsi="Arial" w:cs="Arial"/>
          <w:sz w:val="22"/>
          <w:szCs w:val="22"/>
        </w:rPr>
        <w:t xml:space="preserve">approximately </w:t>
      </w:r>
      <w:r w:rsidRPr="00DC5292">
        <w:rPr>
          <w:rFonts w:ascii="Arial" w:hAnsi="Arial" w:cs="Arial"/>
          <w:sz w:val="22"/>
          <w:szCs w:val="22"/>
        </w:rPr>
        <w:t xml:space="preserve">5 minutes while the tube is on the magnetic stand with the lid open. </w:t>
      </w:r>
      <w:r>
        <w:rPr>
          <w:rFonts w:ascii="Arial" w:hAnsi="Arial" w:cs="Arial"/>
          <w:sz w:val="22"/>
          <w:szCs w:val="22"/>
        </w:rPr>
        <w:t>When beads are appropriately dry they will appear matte instead of glossy.</w:t>
      </w:r>
    </w:p>
    <w:p w14:paraId="7A702864" w14:textId="48492D21" w:rsidR="00C21B5E" w:rsidRPr="00DC5292" w:rsidRDefault="00A227A5" w:rsidP="008C16A8">
      <w:pPr>
        <w:pStyle w:val="NormalWeb"/>
        <w:numPr>
          <w:ilvl w:val="1"/>
          <w:numId w:val="27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Caution: Do not </w:t>
      </w:r>
      <w:proofErr w:type="spellStart"/>
      <w:r w:rsidRPr="00DC5292">
        <w:rPr>
          <w:rFonts w:ascii="Arial" w:hAnsi="Arial" w:cs="Arial"/>
          <w:sz w:val="22"/>
          <w:szCs w:val="22"/>
        </w:rPr>
        <w:t>overdry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the beads</w:t>
      </w:r>
      <w:r>
        <w:rPr>
          <w:rFonts w:ascii="Arial" w:hAnsi="Arial" w:cs="Arial"/>
          <w:sz w:val="22"/>
          <w:szCs w:val="22"/>
        </w:rPr>
        <w:t xml:space="preserve"> (apparent by cracked appearance)</w:t>
      </w:r>
      <w:r w:rsidRPr="00DC5292">
        <w:rPr>
          <w:rFonts w:ascii="Arial" w:hAnsi="Arial" w:cs="Arial"/>
          <w:sz w:val="22"/>
          <w:szCs w:val="22"/>
        </w:rPr>
        <w:t>. This may result in lower recovery of DNA target.</w:t>
      </w:r>
    </w:p>
    <w:p w14:paraId="3BCA7D7D" w14:textId="3A5517CA" w:rsidR="00C21B5E" w:rsidRPr="00DC5292" w:rsidRDefault="00C21B5E" w:rsidP="008C16A8">
      <w:pPr>
        <w:pStyle w:val="NormalWeb"/>
        <w:numPr>
          <w:ilvl w:val="1"/>
          <w:numId w:val="27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Remove the </w:t>
      </w:r>
      <w:r w:rsidR="00F625B9">
        <w:rPr>
          <w:rFonts w:ascii="Arial" w:hAnsi="Arial" w:cs="Arial"/>
          <w:sz w:val="22"/>
          <w:szCs w:val="22"/>
        </w:rPr>
        <w:t>tube</w:t>
      </w:r>
      <w:r w:rsidRPr="00DC5292">
        <w:rPr>
          <w:rFonts w:ascii="Arial" w:hAnsi="Arial" w:cs="Arial"/>
          <w:sz w:val="22"/>
          <w:szCs w:val="22"/>
        </w:rPr>
        <w:t xml:space="preserve"> from the magnet. Elute the DNA target from the beads by adding 25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0.1X TE (this is the same as Qiagen EB buffer).</w:t>
      </w:r>
    </w:p>
    <w:p w14:paraId="623CF34F" w14:textId="77777777" w:rsidR="00C21B5E" w:rsidRPr="00DC5292" w:rsidRDefault="00C21B5E" w:rsidP="008C16A8">
      <w:pPr>
        <w:pStyle w:val="NormalWeb"/>
        <w:numPr>
          <w:ilvl w:val="1"/>
          <w:numId w:val="27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Mix well on a vortex mixer or by pipetting up and down and incubate for 2 minutes at room temperature.</w:t>
      </w:r>
    </w:p>
    <w:p w14:paraId="09A7E614" w14:textId="6D7E8130" w:rsidR="00FC1241" w:rsidRPr="00DC5292" w:rsidRDefault="00C21B5E" w:rsidP="008C16A8">
      <w:pPr>
        <w:pStyle w:val="NormalWeb"/>
        <w:numPr>
          <w:ilvl w:val="1"/>
          <w:numId w:val="27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Put the </w:t>
      </w:r>
      <w:r w:rsidR="00F625B9">
        <w:rPr>
          <w:rFonts w:ascii="Arial" w:hAnsi="Arial" w:cs="Arial"/>
          <w:sz w:val="22"/>
          <w:szCs w:val="22"/>
        </w:rPr>
        <w:t>tube</w:t>
      </w:r>
      <w:r w:rsidRPr="00DC5292">
        <w:rPr>
          <w:rFonts w:ascii="Arial" w:hAnsi="Arial" w:cs="Arial"/>
          <w:sz w:val="22"/>
          <w:szCs w:val="22"/>
        </w:rPr>
        <w:t xml:space="preserve"> in the magnetic stand until the solution is clear. Without disturbing the bead pellet, carefully transfer 24 </w:t>
      </w:r>
      <w:proofErr w:type="spellStart"/>
      <w:r w:rsidRPr="00DC5292">
        <w:rPr>
          <w:rFonts w:ascii="Arial" w:hAnsi="Arial" w:cs="Arial"/>
          <w:sz w:val="22"/>
          <w:szCs w:val="22"/>
        </w:rPr>
        <w:t>μl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of the supernatant to a fresh, sterile microfuge tube.</w:t>
      </w:r>
    </w:p>
    <w:p w14:paraId="0932513B" w14:textId="43087F61" w:rsidR="00FC1241" w:rsidRPr="00DC5292" w:rsidRDefault="00FC1241" w:rsidP="008C16A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Quantify </w:t>
      </w:r>
      <w:r w:rsidR="00C21B5E" w:rsidRPr="00DC5292">
        <w:rPr>
          <w:rFonts w:ascii="Arial" w:hAnsi="Arial" w:cs="Arial"/>
          <w:sz w:val="22"/>
          <w:szCs w:val="22"/>
        </w:rPr>
        <w:t>and visualize the libraries (e.g.,</w:t>
      </w:r>
      <w:r w:rsidRPr="00DC5292">
        <w:rPr>
          <w:rFonts w:ascii="Arial" w:hAnsi="Arial" w:cs="Arial"/>
          <w:sz w:val="22"/>
          <w:szCs w:val="22"/>
        </w:rPr>
        <w:t xml:space="preserve"> on </w:t>
      </w:r>
      <w:r w:rsidR="00C21B5E" w:rsidRPr="00DC5292">
        <w:rPr>
          <w:rFonts w:ascii="Arial" w:hAnsi="Arial" w:cs="Arial"/>
          <w:sz w:val="22"/>
          <w:szCs w:val="22"/>
        </w:rPr>
        <w:t>a</w:t>
      </w:r>
      <w:r w:rsidRPr="00DC5292">
        <w:rPr>
          <w:rFonts w:ascii="Arial" w:hAnsi="Arial" w:cs="Arial"/>
          <w:sz w:val="22"/>
          <w:szCs w:val="22"/>
        </w:rPr>
        <w:t xml:space="preserve"> Bioanalyzer</w:t>
      </w:r>
      <w:r w:rsidR="00C21B5E" w:rsidRPr="00DC5292">
        <w:rPr>
          <w:rFonts w:ascii="Arial" w:hAnsi="Arial" w:cs="Arial"/>
          <w:sz w:val="22"/>
          <w:szCs w:val="22"/>
        </w:rPr>
        <w:t>)</w:t>
      </w:r>
      <w:r w:rsidRPr="00DC5292">
        <w:rPr>
          <w:rFonts w:ascii="Arial" w:hAnsi="Arial" w:cs="Arial"/>
          <w:sz w:val="22"/>
          <w:szCs w:val="22"/>
        </w:rPr>
        <w:t xml:space="preserve">. </w:t>
      </w:r>
    </w:p>
    <w:p w14:paraId="5E9AF400" w14:textId="77777777" w:rsidR="00C21B5E" w:rsidRPr="00DC5292" w:rsidRDefault="00C21B5E" w:rsidP="00C21B5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</w:p>
    <w:p w14:paraId="393857D5" w14:textId="77777777" w:rsidR="00E21099" w:rsidRPr="00DC5292" w:rsidRDefault="00E21099" w:rsidP="00C21B5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</w:p>
    <w:p w14:paraId="293501AB" w14:textId="7AE6C127" w:rsidR="005F3AE5" w:rsidRPr="00DC5292" w:rsidRDefault="00C21B5E" w:rsidP="00DC52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DC5292">
        <w:rPr>
          <w:rFonts w:ascii="Arial" w:hAnsi="Arial" w:cs="Arial"/>
          <w:sz w:val="22"/>
          <w:szCs w:val="22"/>
          <w:u w:val="single"/>
        </w:rPr>
        <w:t xml:space="preserve">Preparation of bisulfite sequencing libraries </w:t>
      </w:r>
      <w:r w:rsidR="00A227A5">
        <w:rPr>
          <w:rFonts w:ascii="Arial" w:hAnsi="Arial" w:cs="Arial"/>
          <w:sz w:val="22"/>
          <w:szCs w:val="22"/>
          <w:u w:val="single"/>
        </w:rPr>
        <w:t>to confirm plasmid methylation levels</w:t>
      </w:r>
    </w:p>
    <w:p w14:paraId="6236ED18" w14:textId="33DB1053" w:rsidR="00E21099" w:rsidRPr="00DC5292" w:rsidRDefault="00E21099" w:rsidP="00E21099">
      <w:p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DAY 1 – ENZYME DIGESTS</w:t>
      </w:r>
    </w:p>
    <w:p w14:paraId="2065ABB5" w14:textId="778629EC" w:rsidR="00E21099" w:rsidRPr="00DC5292" w:rsidRDefault="00E21099" w:rsidP="00E2109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For each replicate, aliquot 200ng of plasmid DNA extracted from transfected cells</w:t>
      </w:r>
      <w:r w:rsidR="00E45D3E">
        <w:rPr>
          <w:rFonts w:ascii="Arial" w:hAnsi="Arial" w:cs="Arial"/>
          <w:sz w:val="22"/>
          <w:szCs w:val="22"/>
        </w:rPr>
        <w:t xml:space="preserve"> (Step 13 under “Harvesting the transfected cells and preform a plasmid extraction”)</w:t>
      </w:r>
      <w:r w:rsidRPr="00DC5292">
        <w:rPr>
          <w:rFonts w:ascii="Arial" w:hAnsi="Arial" w:cs="Arial"/>
          <w:sz w:val="22"/>
          <w:szCs w:val="22"/>
        </w:rPr>
        <w:t xml:space="preserve"> and add the following:</w:t>
      </w:r>
    </w:p>
    <w:p w14:paraId="7778F5D3" w14:textId="625F3E52" w:rsidR="00E21099" w:rsidRPr="00DC5292" w:rsidRDefault="00E21099" w:rsidP="00E2109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10ng of sheared (to 200-500bp) </w:t>
      </w:r>
      <w:proofErr w:type="spellStart"/>
      <w:r w:rsidRPr="00DC5292">
        <w:rPr>
          <w:rFonts w:ascii="Arial" w:hAnsi="Arial" w:cs="Arial"/>
          <w:sz w:val="22"/>
          <w:szCs w:val="22"/>
        </w:rPr>
        <w:t>unmethylated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lambda phage DNA (</w:t>
      </w:r>
      <w:proofErr w:type="spellStart"/>
      <w:r w:rsidRPr="00DC5292">
        <w:rPr>
          <w:rFonts w:ascii="Arial" w:hAnsi="Arial" w:cs="Arial"/>
          <w:sz w:val="22"/>
          <w:szCs w:val="22"/>
        </w:rPr>
        <w:t>Promega</w:t>
      </w:r>
      <w:proofErr w:type="spellEnd"/>
      <w:r w:rsidRPr="00DC5292">
        <w:rPr>
          <w:rFonts w:ascii="Arial" w:hAnsi="Arial" w:cs="Arial"/>
          <w:sz w:val="22"/>
          <w:szCs w:val="22"/>
        </w:rPr>
        <w:t>)</w:t>
      </w:r>
      <w:r w:rsidR="00A227A5">
        <w:rPr>
          <w:rFonts w:ascii="Arial" w:hAnsi="Arial" w:cs="Arial"/>
          <w:sz w:val="22"/>
          <w:szCs w:val="22"/>
        </w:rPr>
        <w:t xml:space="preserve">. We use a </w:t>
      </w:r>
      <w:proofErr w:type="spellStart"/>
      <w:r w:rsidR="00A227A5">
        <w:rPr>
          <w:rFonts w:ascii="Arial" w:hAnsi="Arial" w:cs="Arial"/>
          <w:sz w:val="22"/>
          <w:szCs w:val="22"/>
        </w:rPr>
        <w:t>Diagenode</w:t>
      </w:r>
      <w:proofErr w:type="spellEnd"/>
      <w:r w:rsidR="00A227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27A5">
        <w:rPr>
          <w:rFonts w:ascii="Arial" w:hAnsi="Arial" w:cs="Arial"/>
          <w:sz w:val="22"/>
          <w:szCs w:val="22"/>
        </w:rPr>
        <w:t>BioRuptor</w:t>
      </w:r>
      <w:proofErr w:type="spellEnd"/>
      <w:r w:rsidR="00A227A5">
        <w:rPr>
          <w:rFonts w:ascii="Arial" w:hAnsi="Arial" w:cs="Arial"/>
          <w:sz w:val="22"/>
          <w:szCs w:val="22"/>
        </w:rPr>
        <w:t xml:space="preserve"> for DNA shearing, but any </w:t>
      </w:r>
      <w:proofErr w:type="spellStart"/>
      <w:r w:rsidR="00A227A5">
        <w:rPr>
          <w:rFonts w:ascii="Arial" w:hAnsi="Arial" w:cs="Arial"/>
          <w:sz w:val="22"/>
          <w:szCs w:val="22"/>
        </w:rPr>
        <w:t>sonicator</w:t>
      </w:r>
      <w:proofErr w:type="spellEnd"/>
      <w:r w:rsidR="00A227A5">
        <w:rPr>
          <w:rFonts w:ascii="Arial" w:hAnsi="Arial" w:cs="Arial"/>
          <w:sz w:val="22"/>
          <w:szCs w:val="22"/>
        </w:rPr>
        <w:t xml:space="preserve"> will do.</w:t>
      </w:r>
    </w:p>
    <w:p w14:paraId="10BC2745" w14:textId="77777777" w:rsidR="00E21099" w:rsidRPr="00DC5292" w:rsidRDefault="00E21099" w:rsidP="00E2109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3ul of 10X NEB </w:t>
      </w:r>
      <w:proofErr w:type="spellStart"/>
      <w:r w:rsidRPr="00DC5292">
        <w:rPr>
          <w:rFonts w:ascii="Arial" w:hAnsi="Arial" w:cs="Arial"/>
          <w:sz w:val="22"/>
          <w:szCs w:val="22"/>
        </w:rPr>
        <w:t>Cutsmart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buffer </w:t>
      </w:r>
    </w:p>
    <w:p w14:paraId="767B8CE5" w14:textId="024B7524" w:rsidR="00E21099" w:rsidRPr="00DC5292" w:rsidRDefault="00E21099" w:rsidP="00E2109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1ul </w:t>
      </w:r>
      <w:proofErr w:type="spellStart"/>
      <w:r w:rsidRPr="00DC5292">
        <w:rPr>
          <w:rFonts w:ascii="Arial" w:hAnsi="Arial" w:cs="Arial"/>
          <w:sz w:val="22"/>
          <w:szCs w:val="22"/>
        </w:rPr>
        <w:t>BfaI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+ 1ul </w:t>
      </w:r>
      <w:proofErr w:type="spellStart"/>
      <w:r w:rsidRPr="00DC5292">
        <w:rPr>
          <w:rFonts w:ascii="Arial" w:hAnsi="Arial" w:cs="Arial"/>
          <w:sz w:val="22"/>
          <w:szCs w:val="22"/>
        </w:rPr>
        <w:t>HindIII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+ 1ul </w:t>
      </w:r>
      <w:proofErr w:type="spellStart"/>
      <w:r w:rsidRPr="00DC5292">
        <w:rPr>
          <w:rFonts w:ascii="Arial" w:hAnsi="Arial" w:cs="Arial"/>
          <w:sz w:val="22"/>
          <w:szCs w:val="22"/>
        </w:rPr>
        <w:t>HpaI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(NEB)</w:t>
      </w:r>
    </w:p>
    <w:p w14:paraId="7CD92719" w14:textId="6B89096B" w:rsidR="00E21099" w:rsidRPr="00DC5292" w:rsidRDefault="00E21099" w:rsidP="00E2109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Enough water to bring total the volume to 30ul</w:t>
      </w:r>
    </w:p>
    <w:p w14:paraId="5B1FE34E" w14:textId="01A5A5A8" w:rsidR="00E21099" w:rsidRPr="00DC5292" w:rsidRDefault="00E21099" w:rsidP="00E2109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Digest the DNA at 37C overnight (do not heat the lid higher than 37C if using a </w:t>
      </w:r>
      <w:proofErr w:type="spellStart"/>
      <w:r w:rsidRPr="00DC5292">
        <w:rPr>
          <w:rFonts w:ascii="Arial" w:hAnsi="Arial" w:cs="Arial"/>
          <w:sz w:val="22"/>
          <w:szCs w:val="22"/>
        </w:rPr>
        <w:t>thermocycler</w:t>
      </w:r>
      <w:proofErr w:type="spellEnd"/>
      <w:r w:rsidRPr="00DC5292">
        <w:rPr>
          <w:rFonts w:ascii="Arial" w:hAnsi="Arial" w:cs="Arial"/>
          <w:sz w:val="22"/>
          <w:szCs w:val="22"/>
        </w:rPr>
        <w:t>).</w:t>
      </w:r>
    </w:p>
    <w:p w14:paraId="0AD21042" w14:textId="77777777" w:rsidR="00E21099" w:rsidRPr="00DC5292" w:rsidRDefault="00E21099" w:rsidP="00E21099">
      <w:pPr>
        <w:rPr>
          <w:rFonts w:ascii="Arial" w:hAnsi="Arial" w:cs="Arial"/>
          <w:sz w:val="22"/>
          <w:szCs w:val="22"/>
        </w:rPr>
      </w:pPr>
    </w:p>
    <w:p w14:paraId="4F9E7448" w14:textId="26531C44" w:rsidR="00E21099" w:rsidRPr="00DC5292" w:rsidRDefault="00E21099" w:rsidP="00E21099">
      <w:p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DAY 2 – FILLING IN AND A-TAILING, BEAD CLEANUP, ADAPTOR LIGATION</w:t>
      </w:r>
    </w:p>
    <w:p w14:paraId="0CDFC11B" w14:textId="6355833D" w:rsidR="00E21099" w:rsidRPr="00DC5292" w:rsidRDefault="00E21099" w:rsidP="00E2109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Transfer each sample to a PCR tube. Perform end repair and A-tailing by adding: 1ul </w:t>
      </w:r>
      <w:proofErr w:type="spellStart"/>
      <w:r w:rsidRPr="00DC5292">
        <w:rPr>
          <w:rFonts w:ascii="Arial" w:hAnsi="Arial" w:cs="Arial"/>
          <w:sz w:val="22"/>
          <w:szCs w:val="22"/>
        </w:rPr>
        <w:t>Klenow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fragment + 1ul </w:t>
      </w:r>
      <w:proofErr w:type="spellStart"/>
      <w:r w:rsidRPr="00DC5292">
        <w:rPr>
          <w:rFonts w:ascii="Arial" w:hAnsi="Arial" w:cs="Arial"/>
          <w:sz w:val="22"/>
          <w:szCs w:val="22"/>
        </w:rPr>
        <w:t>dNTPs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(10mM) to each sample. </w:t>
      </w:r>
    </w:p>
    <w:p w14:paraId="7EFFDF34" w14:textId="67859D9E" w:rsidR="00E21099" w:rsidRPr="00DC5292" w:rsidRDefault="00E21099" w:rsidP="00E2109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Incubate at 30C for 20min then 37C for 20min in a </w:t>
      </w:r>
      <w:proofErr w:type="spellStart"/>
      <w:r w:rsidRPr="00DC5292">
        <w:rPr>
          <w:rFonts w:ascii="Arial" w:hAnsi="Arial" w:cs="Arial"/>
          <w:sz w:val="22"/>
          <w:szCs w:val="22"/>
        </w:rPr>
        <w:t>thermocycler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</w:t>
      </w:r>
      <w:r w:rsidRPr="008C16A8">
        <w:rPr>
          <w:rFonts w:ascii="Arial" w:hAnsi="Arial" w:cs="Arial"/>
          <w:sz w:val="22"/>
          <w:szCs w:val="22"/>
        </w:rPr>
        <w:t>without</w:t>
      </w:r>
      <w:r w:rsidRPr="00DC5292">
        <w:rPr>
          <w:rFonts w:ascii="Arial" w:hAnsi="Arial" w:cs="Arial"/>
          <w:sz w:val="22"/>
          <w:szCs w:val="22"/>
        </w:rPr>
        <w:t xml:space="preserve"> the heated lid (this will inactivate the enzyme!)</w:t>
      </w:r>
      <w:r w:rsidR="00240867">
        <w:rPr>
          <w:rFonts w:ascii="Arial" w:hAnsi="Arial" w:cs="Arial"/>
          <w:sz w:val="22"/>
          <w:szCs w:val="22"/>
        </w:rPr>
        <w:t>.</w:t>
      </w:r>
    </w:p>
    <w:p w14:paraId="3213A8CE" w14:textId="1DCC8BD8" w:rsidR="00E21099" w:rsidRPr="00DC5292" w:rsidRDefault="00E21099" w:rsidP="00E2109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Once the program is complete, remove PCR tubes from </w:t>
      </w:r>
      <w:proofErr w:type="spellStart"/>
      <w:r w:rsidRPr="00DC5292">
        <w:rPr>
          <w:rFonts w:ascii="Arial" w:hAnsi="Arial" w:cs="Arial"/>
          <w:sz w:val="22"/>
          <w:szCs w:val="22"/>
        </w:rPr>
        <w:t>thermocycler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and spin down. Transfer each sample to a 1.5mL centrifuge tube for cleanup.</w:t>
      </w:r>
    </w:p>
    <w:p w14:paraId="373FBE94" w14:textId="64D92970" w:rsidR="00E21099" w:rsidRPr="00DC5292" w:rsidRDefault="00E21099" w:rsidP="00E2109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Add 64ul </w:t>
      </w:r>
      <w:proofErr w:type="spellStart"/>
      <w:r w:rsidR="00F625B9">
        <w:rPr>
          <w:rFonts w:ascii="Arial" w:hAnsi="Arial" w:cs="Arial"/>
          <w:sz w:val="22"/>
          <w:szCs w:val="22"/>
        </w:rPr>
        <w:t>AMPure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beads (2x the 32ul sample volume) to each sample and mix by pipette or short vortex.</w:t>
      </w:r>
    </w:p>
    <w:p w14:paraId="237F0225" w14:textId="0BFC91D1" w:rsidR="00E21099" w:rsidRPr="00DC5292" w:rsidRDefault="00E21099" w:rsidP="00E2109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Incubate at room temperature for 1</w:t>
      </w:r>
      <w:r w:rsidR="00FA46E8" w:rsidRPr="00DC5292">
        <w:rPr>
          <w:rFonts w:ascii="Arial" w:hAnsi="Arial" w:cs="Arial"/>
          <w:sz w:val="22"/>
          <w:szCs w:val="22"/>
        </w:rPr>
        <w:t>0</w:t>
      </w:r>
      <w:r w:rsidRPr="00DC5292">
        <w:rPr>
          <w:rFonts w:ascii="Arial" w:hAnsi="Arial" w:cs="Arial"/>
          <w:sz w:val="22"/>
          <w:szCs w:val="22"/>
        </w:rPr>
        <w:t>min</w:t>
      </w:r>
      <w:r w:rsidR="00240867">
        <w:rPr>
          <w:rFonts w:ascii="Arial" w:hAnsi="Arial" w:cs="Arial"/>
          <w:sz w:val="22"/>
          <w:szCs w:val="22"/>
        </w:rPr>
        <w:t>.</w:t>
      </w:r>
    </w:p>
    <w:p w14:paraId="5A81F8C4" w14:textId="7372A31D" w:rsidR="00E21099" w:rsidRPr="00DC5292" w:rsidRDefault="00E21099" w:rsidP="00E2109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Place plate on magnetic stand until the solution is clear</w:t>
      </w:r>
      <w:r w:rsidR="00240867">
        <w:rPr>
          <w:rFonts w:ascii="Arial" w:hAnsi="Arial" w:cs="Arial"/>
          <w:sz w:val="22"/>
          <w:szCs w:val="22"/>
        </w:rPr>
        <w:t>.</w:t>
      </w:r>
    </w:p>
    <w:p w14:paraId="4731614D" w14:textId="0FE8857A" w:rsidR="00E21099" w:rsidRPr="00DC5292" w:rsidRDefault="00E21099" w:rsidP="00E2109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Remove supernatant</w:t>
      </w:r>
      <w:r w:rsidR="00240867">
        <w:rPr>
          <w:rFonts w:ascii="Arial" w:hAnsi="Arial" w:cs="Arial"/>
          <w:sz w:val="22"/>
          <w:szCs w:val="22"/>
        </w:rPr>
        <w:t>.</w:t>
      </w:r>
    </w:p>
    <w:p w14:paraId="4C6EA89B" w14:textId="66554933" w:rsidR="00E21099" w:rsidRPr="00DC5292" w:rsidRDefault="00E21099" w:rsidP="00E2109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Wash beads twice with freshly prepared 80% ethanol (leaving each wash on for approximately 30sec)</w:t>
      </w:r>
      <w:r w:rsidR="00240867">
        <w:rPr>
          <w:rFonts w:ascii="Arial" w:hAnsi="Arial" w:cs="Arial"/>
          <w:sz w:val="22"/>
          <w:szCs w:val="22"/>
        </w:rPr>
        <w:t>.</w:t>
      </w:r>
    </w:p>
    <w:p w14:paraId="4C470FC9" w14:textId="70E605FC" w:rsidR="00E21099" w:rsidRPr="00DC5292" w:rsidRDefault="00E21099" w:rsidP="00E2109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After removing the ethanol from the second wash, let the beads dry for ~5-10min or until beads are no longer shiny (do not </w:t>
      </w:r>
      <w:proofErr w:type="spellStart"/>
      <w:r w:rsidRPr="00DC5292">
        <w:rPr>
          <w:rFonts w:ascii="Arial" w:hAnsi="Arial" w:cs="Arial"/>
          <w:sz w:val="22"/>
          <w:szCs w:val="22"/>
        </w:rPr>
        <w:t>overdry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the beads, this will reduce yield)</w:t>
      </w:r>
      <w:r w:rsidR="00240867">
        <w:rPr>
          <w:rFonts w:ascii="Arial" w:hAnsi="Arial" w:cs="Arial"/>
          <w:sz w:val="22"/>
          <w:szCs w:val="22"/>
        </w:rPr>
        <w:t>.</w:t>
      </w:r>
    </w:p>
    <w:p w14:paraId="5D3564D0" w14:textId="43809A4B" w:rsidR="00E21099" w:rsidRPr="00DC5292" w:rsidRDefault="00E21099" w:rsidP="00E2109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Add 20ul EB buffer to each sample</w:t>
      </w:r>
      <w:r w:rsidR="00240867">
        <w:rPr>
          <w:rFonts w:ascii="Arial" w:hAnsi="Arial" w:cs="Arial"/>
          <w:sz w:val="22"/>
          <w:szCs w:val="22"/>
        </w:rPr>
        <w:t>.</w:t>
      </w:r>
    </w:p>
    <w:p w14:paraId="646974C0" w14:textId="37AC11ED" w:rsidR="00E21099" w:rsidRPr="00DC5292" w:rsidRDefault="00E21099" w:rsidP="00E2109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Cap samples, vortex very briefly to mix, and spin down</w:t>
      </w:r>
      <w:r w:rsidR="00240867">
        <w:rPr>
          <w:rFonts w:ascii="Arial" w:hAnsi="Arial" w:cs="Arial"/>
          <w:sz w:val="22"/>
          <w:szCs w:val="22"/>
        </w:rPr>
        <w:t>.</w:t>
      </w:r>
    </w:p>
    <w:p w14:paraId="391AC5E6" w14:textId="77777777" w:rsidR="00FA46E8" w:rsidRPr="00DC5292" w:rsidRDefault="00E21099" w:rsidP="00FA46E8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Put the tubes back on the magnet and transfer the ~20ul of sample to a new tube.</w:t>
      </w:r>
    </w:p>
    <w:p w14:paraId="64CAC3D6" w14:textId="79659646" w:rsidR="00E21099" w:rsidRPr="00DC5292" w:rsidRDefault="00E21099" w:rsidP="00FA46E8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Dilute each adaptor </w:t>
      </w:r>
      <w:r w:rsidR="00FA46E8" w:rsidRPr="00DC5292">
        <w:rPr>
          <w:rFonts w:ascii="Arial" w:hAnsi="Arial" w:cs="Arial"/>
          <w:sz w:val="22"/>
          <w:szCs w:val="22"/>
        </w:rPr>
        <w:t>(</w:t>
      </w:r>
      <w:proofErr w:type="spellStart"/>
      <w:r w:rsidR="00FA46E8" w:rsidRPr="00DC5292">
        <w:rPr>
          <w:rFonts w:ascii="Arial" w:hAnsi="Arial" w:cs="Arial"/>
          <w:sz w:val="22"/>
          <w:szCs w:val="22"/>
        </w:rPr>
        <w:t>Bioo</w:t>
      </w:r>
      <w:proofErr w:type="spellEnd"/>
      <w:r w:rsidR="00FA46E8" w:rsidRPr="00DC5292">
        <w:rPr>
          <w:rFonts w:ascii="Arial" w:hAnsi="Arial" w:cs="Arial"/>
          <w:sz w:val="22"/>
          <w:szCs w:val="22"/>
        </w:rPr>
        <w:t xml:space="preserve"> Scientific </w:t>
      </w:r>
      <w:proofErr w:type="spellStart"/>
      <w:r w:rsidR="00FA46E8" w:rsidRPr="00DC5292">
        <w:rPr>
          <w:rFonts w:ascii="Arial" w:hAnsi="Arial" w:cs="Arial"/>
          <w:sz w:val="22"/>
          <w:szCs w:val="22"/>
          <w:shd w:val="clear" w:color="auto" w:fill="F9F9F9"/>
          <w:lang w:eastAsia="en-US"/>
        </w:rPr>
        <w:t>NEXTfle</w:t>
      </w:r>
      <w:proofErr w:type="spellEnd"/>
      <w:r w:rsidR="00FA46E8" w:rsidRPr="00DC5292">
        <w:rPr>
          <w:rFonts w:ascii="Arial" w:hAnsi="Arial" w:cs="Arial"/>
          <w:sz w:val="22"/>
          <w:szCs w:val="22"/>
          <w:shd w:val="clear" w:color="auto" w:fill="F9F9F9"/>
          <w:lang w:eastAsia="en-US"/>
        </w:rPr>
        <w:t xml:space="preserve"> Bisulfite-Seq Barcodes</w:t>
      </w:r>
      <w:r w:rsidR="00FA46E8" w:rsidRPr="00DC5292">
        <w:rPr>
          <w:rFonts w:ascii="Arial" w:hAnsi="Arial" w:cs="Arial"/>
          <w:sz w:val="22"/>
          <w:szCs w:val="22"/>
        </w:rPr>
        <w:t xml:space="preserve">) </w:t>
      </w:r>
      <w:r w:rsidRPr="00DC5292">
        <w:rPr>
          <w:rFonts w:ascii="Arial" w:hAnsi="Arial" w:cs="Arial"/>
          <w:sz w:val="22"/>
          <w:szCs w:val="22"/>
        </w:rPr>
        <w:t>1:</w:t>
      </w:r>
      <w:r w:rsidR="008C16A8">
        <w:rPr>
          <w:rFonts w:ascii="Arial" w:hAnsi="Arial" w:cs="Arial"/>
          <w:sz w:val="22"/>
          <w:szCs w:val="22"/>
        </w:rPr>
        <w:t>2</w:t>
      </w:r>
      <w:r w:rsidR="008C16A8" w:rsidRPr="00DC5292">
        <w:rPr>
          <w:rFonts w:ascii="Arial" w:hAnsi="Arial" w:cs="Arial"/>
          <w:sz w:val="22"/>
          <w:szCs w:val="22"/>
        </w:rPr>
        <w:t xml:space="preserve">0 </w:t>
      </w:r>
      <w:r w:rsidRPr="00DC5292">
        <w:rPr>
          <w:rFonts w:ascii="Arial" w:hAnsi="Arial" w:cs="Arial"/>
          <w:sz w:val="22"/>
          <w:szCs w:val="22"/>
        </w:rPr>
        <w:t>or get stock of already diluted adaptors</w:t>
      </w:r>
      <w:r w:rsidR="00240867">
        <w:rPr>
          <w:rFonts w:ascii="Arial" w:hAnsi="Arial" w:cs="Arial"/>
          <w:sz w:val="22"/>
          <w:szCs w:val="22"/>
        </w:rPr>
        <w:t>.</w:t>
      </w:r>
    </w:p>
    <w:p w14:paraId="51C7CC9F" w14:textId="4942ED8C" w:rsidR="00E21099" w:rsidRPr="00DC5292" w:rsidRDefault="00E21099" w:rsidP="00E2109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Ligate adaptors by adding: 3ul T4 ligation buffer + 2ul T4 ligase </w:t>
      </w:r>
      <w:r w:rsidR="00DC5292" w:rsidRPr="00DC5292">
        <w:rPr>
          <w:rFonts w:ascii="Arial" w:hAnsi="Arial" w:cs="Arial"/>
          <w:sz w:val="22"/>
          <w:szCs w:val="22"/>
        </w:rPr>
        <w:t>(2,000,000 units/ml)</w:t>
      </w:r>
      <w:r w:rsidRPr="00DC5292">
        <w:rPr>
          <w:rFonts w:ascii="Arial" w:hAnsi="Arial" w:cs="Arial"/>
          <w:sz w:val="22"/>
          <w:szCs w:val="22"/>
        </w:rPr>
        <w:t xml:space="preserve"> + 4ul H20 + 2ul diluted adaptor to each well</w:t>
      </w:r>
      <w:r w:rsidR="00240867">
        <w:rPr>
          <w:rFonts w:ascii="Arial" w:hAnsi="Arial" w:cs="Arial"/>
          <w:sz w:val="22"/>
          <w:szCs w:val="22"/>
        </w:rPr>
        <w:t>.</w:t>
      </w:r>
    </w:p>
    <w:p w14:paraId="7901CE78" w14:textId="5DF190F4" w:rsidR="00E21099" w:rsidRPr="00DC5292" w:rsidRDefault="00E21099" w:rsidP="00E2109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Incubate reaction overnight at 16C </w:t>
      </w:r>
      <w:r w:rsidR="00FA46E8" w:rsidRPr="00DC5292">
        <w:rPr>
          <w:rFonts w:ascii="Arial" w:hAnsi="Arial" w:cs="Arial"/>
          <w:sz w:val="22"/>
          <w:szCs w:val="22"/>
        </w:rPr>
        <w:t>(</w:t>
      </w:r>
      <w:r w:rsidRPr="00DC5292">
        <w:rPr>
          <w:rFonts w:ascii="Arial" w:hAnsi="Arial" w:cs="Arial"/>
          <w:sz w:val="22"/>
          <w:szCs w:val="22"/>
        </w:rPr>
        <w:t xml:space="preserve">use the </w:t>
      </w:r>
      <w:proofErr w:type="spellStart"/>
      <w:r w:rsidRPr="00DC5292">
        <w:rPr>
          <w:rFonts w:ascii="Arial" w:hAnsi="Arial" w:cs="Arial"/>
          <w:sz w:val="22"/>
          <w:szCs w:val="22"/>
        </w:rPr>
        <w:t>thermocycler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without the heated lid</w:t>
      </w:r>
      <w:r w:rsidR="00FA46E8" w:rsidRPr="00DC5292">
        <w:rPr>
          <w:rFonts w:ascii="Arial" w:hAnsi="Arial" w:cs="Arial"/>
          <w:sz w:val="22"/>
          <w:szCs w:val="22"/>
        </w:rPr>
        <w:t xml:space="preserve"> so you do not inactivate the enzyme</w:t>
      </w:r>
      <w:r w:rsidRPr="00DC5292">
        <w:rPr>
          <w:rFonts w:ascii="Arial" w:hAnsi="Arial" w:cs="Arial"/>
          <w:sz w:val="22"/>
          <w:szCs w:val="22"/>
        </w:rPr>
        <w:t>)</w:t>
      </w:r>
      <w:r w:rsidR="00240867">
        <w:rPr>
          <w:rFonts w:ascii="Arial" w:hAnsi="Arial" w:cs="Arial"/>
          <w:sz w:val="22"/>
          <w:szCs w:val="22"/>
        </w:rPr>
        <w:t>.</w:t>
      </w:r>
    </w:p>
    <w:p w14:paraId="1C5689C8" w14:textId="77777777" w:rsidR="00E21099" w:rsidRPr="00DC5292" w:rsidRDefault="00E21099" w:rsidP="00E21099">
      <w:pPr>
        <w:rPr>
          <w:rFonts w:ascii="Arial" w:hAnsi="Arial" w:cs="Arial"/>
          <w:sz w:val="22"/>
          <w:szCs w:val="22"/>
        </w:rPr>
      </w:pPr>
    </w:p>
    <w:p w14:paraId="2A088D53" w14:textId="6A958226" w:rsidR="00E21099" w:rsidRPr="00DC5292" w:rsidRDefault="00E21099" w:rsidP="00E21099">
      <w:p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DAY 3 – SAMPLE POOLING, BEAD CLEANUP</w:t>
      </w:r>
    </w:p>
    <w:p w14:paraId="2522805F" w14:textId="377D9338" w:rsidR="00E21099" w:rsidRPr="00DC5292" w:rsidRDefault="00E21099" w:rsidP="00FA46E8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Pool all samples according to </w:t>
      </w:r>
      <w:r w:rsidR="00FA46E8" w:rsidRPr="00DC5292">
        <w:rPr>
          <w:rFonts w:ascii="Arial" w:hAnsi="Arial" w:cs="Arial"/>
          <w:sz w:val="22"/>
          <w:szCs w:val="22"/>
        </w:rPr>
        <w:t xml:space="preserve">the </w:t>
      </w:r>
      <w:r w:rsidRPr="00DC5292">
        <w:rPr>
          <w:rFonts w:ascii="Arial" w:hAnsi="Arial" w:cs="Arial"/>
          <w:sz w:val="22"/>
          <w:szCs w:val="22"/>
        </w:rPr>
        <w:t>lane</w:t>
      </w:r>
      <w:r w:rsidR="00FA46E8" w:rsidRPr="00DC5292">
        <w:rPr>
          <w:rFonts w:ascii="Arial" w:hAnsi="Arial" w:cs="Arial"/>
          <w:sz w:val="22"/>
          <w:szCs w:val="22"/>
        </w:rPr>
        <w:t xml:space="preserve"> they will be sequenced on</w:t>
      </w:r>
      <w:r w:rsidR="00240867">
        <w:rPr>
          <w:rFonts w:ascii="Arial" w:hAnsi="Arial" w:cs="Arial"/>
          <w:sz w:val="22"/>
          <w:szCs w:val="22"/>
        </w:rPr>
        <w:t>.</w:t>
      </w:r>
    </w:p>
    <w:p w14:paraId="37A38079" w14:textId="71A50B02" w:rsidR="00E21099" w:rsidRPr="00DC5292" w:rsidRDefault="00E21099" w:rsidP="00FA46E8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Add a 1.5x concentration of beads to each pool of samples. Mix and incuba</w:t>
      </w:r>
      <w:r w:rsidR="00FA46E8" w:rsidRPr="00DC5292">
        <w:rPr>
          <w:rFonts w:ascii="Arial" w:hAnsi="Arial" w:cs="Arial"/>
          <w:sz w:val="22"/>
          <w:szCs w:val="22"/>
        </w:rPr>
        <w:t>te at room temperature for 10</w:t>
      </w:r>
      <w:r w:rsidRPr="00DC5292">
        <w:rPr>
          <w:rFonts w:ascii="Arial" w:hAnsi="Arial" w:cs="Arial"/>
          <w:sz w:val="22"/>
          <w:szCs w:val="22"/>
        </w:rPr>
        <w:t xml:space="preserve"> min to ensure binding.</w:t>
      </w:r>
    </w:p>
    <w:p w14:paraId="16847222" w14:textId="77777777" w:rsidR="00E21099" w:rsidRPr="00DC5292" w:rsidRDefault="00E21099" w:rsidP="00FA46E8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Put samples on magnetic stand and incubate until solution is clear.</w:t>
      </w:r>
    </w:p>
    <w:p w14:paraId="721B4376" w14:textId="279FDFEA" w:rsidR="00E21099" w:rsidRPr="00DC5292" w:rsidRDefault="00E21099" w:rsidP="00FA46E8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Remove supernatant</w:t>
      </w:r>
      <w:r w:rsidR="00240867">
        <w:rPr>
          <w:rFonts w:ascii="Arial" w:hAnsi="Arial" w:cs="Arial"/>
          <w:sz w:val="22"/>
          <w:szCs w:val="22"/>
        </w:rPr>
        <w:t>.</w:t>
      </w:r>
    </w:p>
    <w:p w14:paraId="1AF80027" w14:textId="77777777" w:rsidR="00E21099" w:rsidRPr="00DC5292" w:rsidRDefault="00E21099" w:rsidP="00FA46E8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Wash beads twice with freshly prepared 80% ethanol.</w:t>
      </w:r>
    </w:p>
    <w:p w14:paraId="372A9C6E" w14:textId="3B5DD57F" w:rsidR="00E21099" w:rsidRPr="00DC5292" w:rsidRDefault="00E21099" w:rsidP="00FA46E8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After removing the second ethanol wash, dry the beads (~5-10min)</w:t>
      </w:r>
      <w:r w:rsidR="00240867">
        <w:rPr>
          <w:rFonts w:ascii="Arial" w:hAnsi="Arial" w:cs="Arial"/>
          <w:sz w:val="22"/>
          <w:szCs w:val="22"/>
        </w:rPr>
        <w:t>.</w:t>
      </w:r>
    </w:p>
    <w:p w14:paraId="78BFEDA4" w14:textId="60635D55" w:rsidR="00E21099" w:rsidRPr="00DC5292" w:rsidRDefault="00E21099" w:rsidP="00FA46E8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Elute DNA from the beads by adding 25ul EB buffer</w:t>
      </w:r>
      <w:r w:rsidR="00240867">
        <w:rPr>
          <w:rFonts w:ascii="Arial" w:hAnsi="Arial" w:cs="Arial"/>
          <w:sz w:val="22"/>
          <w:szCs w:val="22"/>
        </w:rPr>
        <w:t>.</w:t>
      </w:r>
    </w:p>
    <w:p w14:paraId="760CA9EE" w14:textId="77777777" w:rsidR="00E21099" w:rsidRPr="00DC5292" w:rsidRDefault="00E21099" w:rsidP="00FA46E8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Vortex to mix and spin down. Wait 3-5 min.</w:t>
      </w:r>
    </w:p>
    <w:p w14:paraId="5EE00B51" w14:textId="77777777" w:rsidR="00E21099" w:rsidRPr="00DC5292" w:rsidRDefault="00E21099" w:rsidP="00FA46E8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Place tubes back on the magnetic stand and transfer </w:t>
      </w:r>
      <w:proofErr w:type="spellStart"/>
      <w:r w:rsidRPr="00DC5292">
        <w:rPr>
          <w:rFonts w:ascii="Arial" w:hAnsi="Arial" w:cs="Arial"/>
          <w:sz w:val="22"/>
          <w:szCs w:val="22"/>
        </w:rPr>
        <w:t>elutant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to a new </w:t>
      </w:r>
      <w:proofErr w:type="spellStart"/>
      <w:r w:rsidRPr="00DC5292">
        <w:rPr>
          <w:rFonts w:ascii="Arial" w:hAnsi="Arial" w:cs="Arial"/>
          <w:sz w:val="22"/>
          <w:szCs w:val="22"/>
        </w:rPr>
        <w:t>microcentrifuge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tube.</w:t>
      </w:r>
    </w:p>
    <w:p w14:paraId="541F0601" w14:textId="77777777" w:rsidR="00E21099" w:rsidRPr="00DC5292" w:rsidRDefault="00E21099" w:rsidP="00E21099">
      <w:pPr>
        <w:rPr>
          <w:rFonts w:ascii="Arial" w:hAnsi="Arial" w:cs="Arial"/>
          <w:sz w:val="22"/>
          <w:szCs w:val="22"/>
        </w:rPr>
      </w:pPr>
    </w:p>
    <w:p w14:paraId="4CE4980D" w14:textId="63A45033" w:rsidR="00E21099" w:rsidRPr="00DC5292" w:rsidRDefault="00E21099" w:rsidP="00E21099">
      <w:p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DAYS 3 and 4 – BISULFITE CONVERSIONS</w:t>
      </w:r>
    </w:p>
    <w:p w14:paraId="78AA0349" w14:textId="19D4398A" w:rsidR="00E21099" w:rsidRPr="00DC5292" w:rsidRDefault="004E64DD" w:rsidP="00E2109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shd w:val="clear" w:color="auto" w:fill="FFFFFF"/>
          <w:lang w:eastAsia="en-US"/>
        </w:rPr>
      </w:pPr>
      <w:r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Using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eastAsia="en-US"/>
        </w:rPr>
        <w:t>Qiagen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eastAsia="en-US"/>
        </w:rPr>
        <w:t>EpiTect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Bisulfite Kit,</w:t>
      </w: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  <w:lang w:eastAsia="en-US"/>
        </w:rPr>
        <w:t>p</w:t>
      </w:r>
      <w:r w:rsidR="00E21099"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erform the bisulfite conversion as specified for FFPE samples. A few notes on the Qiagen protocol: </w:t>
      </w:r>
    </w:p>
    <w:p w14:paraId="2D4CFC2F" w14:textId="77777777" w:rsidR="00E21099" w:rsidRPr="00DC5292" w:rsidRDefault="00E21099" w:rsidP="00E21099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shd w:val="clear" w:color="auto" w:fill="FFFFFF"/>
          <w:lang w:eastAsia="en-US"/>
        </w:rPr>
      </w:pP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Do the optional/recommended steps.</w:t>
      </w:r>
    </w:p>
    <w:p w14:paraId="7D7369DE" w14:textId="77777777" w:rsidR="00E21099" w:rsidRPr="00DC5292" w:rsidRDefault="00E21099" w:rsidP="00E21099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shd w:val="clear" w:color="auto" w:fill="FFFFFF"/>
          <w:lang w:eastAsia="en-US"/>
        </w:rPr>
      </w:pP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Check the date on the tube of bisulfite mix (they only last for 3-4 weeks after being mixed with water and stored at -20 C)</w:t>
      </w:r>
    </w:p>
    <w:p w14:paraId="4FB15ED6" w14:textId="24461485" w:rsidR="00E21099" w:rsidRPr="00DC5292" w:rsidRDefault="00E21099" w:rsidP="00E21099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shd w:val="clear" w:color="auto" w:fill="FFFFFF"/>
          <w:lang w:eastAsia="en-US"/>
        </w:rPr>
      </w:pPr>
      <w:r w:rsidRPr="00DC5292">
        <w:rPr>
          <w:rFonts w:ascii="Arial" w:eastAsiaTheme="minorEastAsia" w:hAnsi="Arial" w:cs="Arial"/>
          <w:sz w:val="22"/>
          <w:szCs w:val="22"/>
        </w:rPr>
        <w:t>Ensure that DNA, bisulfite mix, and DNA protect buffer are added in the order indicated</w:t>
      </w:r>
      <w:r w:rsidR="0014265E">
        <w:rPr>
          <w:rFonts w:ascii="Arial" w:eastAsiaTheme="minorEastAsia" w:hAnsi="Arial" w:cs="Arial"/>
          <w:sz w:val="22"/>
          <w:szCs w:val="22"/>
        </w:rPr>
        <w:t>.</w:t>
      </w:r>
    </w:p>
    <w:p w14:paraId="629014E0" w14:textId="77777777" w:rsidR="00E21099" w:rsidRPr="00DC5292" w:rsidRDefault="00E21099" w:rsidP="00E21099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shd w:val="clear" w:color="auto" w:fill="FFFFFF"/>
          <w:lang w:eastAsia="en-US"/>
        </w:rPr>
      </w:pP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When you are ready for the elution, do this:</w:t>
      </w:r>
    </w:p>
    <w:p w14:paraId="4C7DCD1C" w14:textId="77777777" w:rsidR="00E21099" w:rsidRPr="00DC5292" w:rsidRDefault="00E21099" w:rsidP="00E21099">
      <w:pPr>
        <w:pStyle w:val="ListParagraph"/>
        <w:widowControl w:val="0"/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shd w:val="clear" w:color="auto" w:fill="FFFFFF"/>
          <w:lang w:eastAsia="en-US"/>
        </w:rPr>
      </w:pP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Get EB preheated to 50-60C</w:t>
      </w:r>
    </w:p>
    <w:p w14:paraId="11328F0E" w14:textId="2F8DED96" w:rsidR="00E21099" w:rsidRPr="00DC5292" w:rsidRDefault="00E21099" w:rsidP="00E21099">
      <w:pPr>
        <w:pStyle w:val="ListParagraph"/>
        <w:widowControl w:val="0"/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shd w:val="clear" w:color="auto" w:fill="FFFFFF"/>
          <w:lang w:eastAsia="en-US"/>
        </w:rPr>
      </w:pP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Add 24ul of EB directly to the column membrane (be careful to pipette directly onto the membrane)</w:t>
      </w:r>
      <w:r w:rsidR="0014265E">
        <w:rPr>
          <w:rFonts w:ascii="Arial" w:hAnsi="Arial" w:cs="Arial"/>
          <w:sz w:val="22"/>
          <w:szCs w:val="22"/>
          <w:shd w:val="clear" w:color="auto" w:fill="FFFFFF"/>
          <w:lang w:eastAsia="en-US"/>
        </w:rPr>
        <w:t>.</w:t>
      </w:r>
    </w:p>
    <w:p w14:paraId="5BA6C46E" w14:textId="72E060F7" w:rsidR="00E21099" w:rsidRPr="00DC5292" w:rsidRDefault="00E21099" w:rsidP="00E21099">
      <w:pPr>
        <w:pStyle w:val="ListParagraph"/>
        <w:widowControl w:val="0"/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shd w:val="clear" w:color="auto" w:fill="FFFFFF"/>
          <w:lang w:eastAsia="en-US"/>
        </w:rPr>
      </w:pP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Incubate for 5min</w:t>
      </w:r>
      <w:r w:rsidR="0014265E">
        <w:rPr>
          <w:rFonts w:ascii="Arial" w:hAnsi="Arial" w:cs="Arial"/>
          <w:sz w:val="22"/>
          <w:szCs w:val="22"/>
          <w:shd w:val="clear" w:color="auto" w:fill="FFFFFF"/>
          <w:lang w:eastAsia="en-US"/>
        </w:rPr>
        <w:t>.</w:t>
      </w:r>
    </w:p>
    <w:p w14:paraId="27CAA094" w14:textId="24F4DCE4" w:rsidR="00E21099" w:rsidRPr="00DC5292" w:rsidRDefault="00E21099" w:rsidP="00E21099">
      <w:pPr>
        <w:pStyle w:val="ListParagraph"/>
        <w:widowControl w:val="0"/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shd w:val="clear" w:color="auto" w:fill="FFFFFF"/>
          <w:lang w:eastAsia="en-US"/>
        </w:rPr>
      </w:pP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Spin at full speed for 1min</w:t>
      </w:r>
      <w:r w:rsidR="0014265E">
        <w:rPr>
          <w:rFonts w:ascii="Arial" w:hAnsi="Arial" w:cs="Arial"/>
          <w:sz w:val="22"/>
          <w:szCs w:val="22"/>
          <w:shd w:val="clear" w:color="auto" w:fill="FFFFFF"/>
          <w:lang w:eastAsia="en-US"/>
        </w:rPr>
        <w:t>.</w:t>
      </w:r>
    </w:p>
    <w:p w14:paraId="237F27D5" w14:textId="60CAE5BA" w:rsidR="00E21099" w:rsidRPr="00DC5292" w:rsidRDefault="00E21099" w:rsidP="00E21099">
      <w:pPr>
        <w:pStyle w:val="ListParagraph"/>
        <w:widowControl w:val="0"/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shd w:val="clear" w:color="auto" w:fill="FFFFFF"/>
          <w:lang w:eastAsia="en-US"/>
        </w:rPr>
      </w:pP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Take the flow through (~21ul) and put it back on the membrane for a second elution</w:t>
      </w:r>
      <w:r w:rsidR="0014265E">
        <w:rPr>
          <w:rFonts w:ascii="Arial" w:hAnsi="Arial" w:cs="Arial"/>
          <w:sz w:val="22"/>
          <w:szCs w:val="22"/>
          <w:shd w:val="clear" w:color="auto" w:fill="FFFFFF"/>
          <w:lang w:eastAsia="en-US"/>
        </w:rPr>
        <w:t>.</w:t>
      </w:r>
    </w:p>
    <w:p w14:paraId="6027D697" w14:textId="62DBF4AC" w:rsidR="00E21099" w:rsidRPr="00DC5292" w:rsidRDefault="00E21099" w:rsidP="00E21099">
      <w:pPr>
        <w:pStyle w:val="ListParagraph"/>
        <w:widowControl w:val="0"/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shd w:val="clear" w:color="auto" w:fill="FFFFFF"/>
          <w:lang w:eastAsia="en-US"/>
        </w:rPr>
      </w:pP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Incubate for 3-5min</w:t>
      </w:r>
      <w:r w:rsidR="0014265E">
        <w:rPr>
          <w:rFonts w:ascii="Arial" w:hAnsi="Arial" w:cs="Arial"/>
          <w:sz w:val="22"/>
          <w:szCs w:val="22"/>
          <w:shd w:val="clear" w:color="auto" w:fill="FFFFFF"/>
          <w:lang w:eastAsia="en-US"/>
        </w:rPr>
        <w:t>.</w:t>
      </w:r>
    </w:p>
    <w:p w14:paraId="7360523E" w14:textId="2B465E1A" w:rsidR="00E21099" w:rsidRPr="00DC5292" w:rsidRDefault="00E21099" w:rsidP="00E21099">
      <w:pPr>
        <w:pStyle w:val="ListParagraph"/>
        <w:widowControl w:val="0"/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shd w:val="clear" w:color="auto" w:fill="FFFFFF"/>
          <w:lang w:eastAsia="en-US"/>
        </w:rPr>
      </w:pP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Spin at full speed for 1min</w:t>
      </w:r>
      <w:r w:rsidR="0014265E">
        <w:rPr>
          <w:rFonts w:ascii="Arial" w:hAnsi="Arial" w:cs="Arial"/>
          <w:sz w:val="22"/>
          <w:szCs w:val="22"/>
          <w:shd w:val="clear" w:color="auto" w:fill="FFFFFF"/>
          <w:lang w:eastAsia="en-US"/>
        </w:rPr>
        <w:t>.</w:t>
      </w:r>
    </w:p>
    <w:p w14:paraId="38227482" w14:textId="77777777" w:rsidR="00FA46E8" w:rsidRPr="00DC5292" w:rsidRDefault="00FA46E8" w:rsidP="00FA46E8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Note, </w:t>
      </w:r>
      <w:r w:rsidRPr="008C16A8">
        <w:rPr>
          <w:rFonts w:ascii="Arial" w:hAnsi="Arial" w:cs="Arial"/>
          <w:sz w:val="22"/>
          <w:szCs w:val="22"/>
        </w:rPr>
        <w:t>be very careful</w:t>
      </w:r>
      <w:r w:rsidRPr="00DC5292">
        <w:rPr>
          <w:rFonts w:ascii="Arial" w:hAnsi="Arial" w:cs="Arial"/>
          <w:sz w:val="22"/>
          <w:szCs w:val="22"/>
        </w:rPr>
        <w:t xml:space="preserve"> with bisulfite converted DNA. Do not vortex it or freeze thaw it. The DNA is fragile and will break apart easily.</w:t>
      </w:r>
    </w:p>
    <w:p w14:paraId="20D5876D" w14:textId="17C37621" w:rsidR="00E21099" w:rsidRPr="00DC5292" w:rsidRDefault="00E21099" w:rsidP="00E2109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Perform another round of bisulfite conversion as specified for FFPE samples, using ~20ul of sample and following the same tips provided above.</w:t>
      </w:r>
    </w:p>
    <w:p w14:paraId="3AB91C17" w14:textId="77777777" w:rsidR="00E21099" w:rsidRPr="00DC5292" w:rsidRDefault="00E21099" w:rsidP="00E21099">
      <w:pPr>
        <w:rPr>
          <w:rFonts w:ascii="Arial" w:hAnsi="Arial" w:cs="Arial"/>
          <w:sz w:val="22"/>
          <w:szCs w:val="22"/>
        </w:rPr>
      </w:pPr>
    </w:p>
    <w:p w14:paraId="05929919" w14:textId="6CC1EE01" w:rsidR="00E21099" w:rsidRPr="00DC5292" w:rsidRDefault="00E21099" w:rsidP="00E21099">
      <w:p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DAY 4 – PCR, FINAL LIBRARY QC</w:t>
      </w:r>
    </w:p>
    <w:p w14:paraId="6407FDAA" w14:textId="7DB012C9" w:rsidR="00E21099" w:rsidRPr="00DC5292" w:rsidRDefault="00E21099" w:rsidP="00E2109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Perform 4 PCRs for each sample as follows: 5ul </w:t>
      </w:r>
      <w:proofErr w:type="spellStart"/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Pfu</w:t>
      </w:r>
      <w:proofErr w:type="spellEnd"/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buffer + 0.5ul 100mM </w:t>
      </w:r>
      <w:proofErr w:type="spellStart"/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dNTP</w:t>
      </w:r>
      <w:proofErr w:type="spellEnd"/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mix (or 5ul of 10mM </w:t>
      </w:r>
      <w:proofErr w:type="spellStart"/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dNTP</w:t>
      </w:r>
      <w:proofErr w:type="spellEnd"/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mi</w:t>
      </w:r>
      <w:r w:rsidR="00DC5292"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x, containing all 4 </w:t>
      </w:r>
      <w:proofErr w:type="spellStart"/>
      <w:r w:rsidR="00DC5292"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dNTPs</w:t>
      </w:r>
      <w:proofErr w:type="spellEnd"/>
      <w:r w:rsidR="00DC5292"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) + 2</w:t>
      </w: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ul</w:t>
      </w:r>
      <w:proofErr w:type="spellEnd"/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of the F primer at 10uM + 2 </w:t>
      </w:r>
      <w:proofErr w:type="spellStart"/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ul</w:t>
      </w:r>
      <w:proofErr w:type="spellEnd"/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of the R primer at 10uM + 1ul </w:t>
      </w:r>
      <w:proofErr w:type="spellStart"/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Pfu</w:t>
      </w:r>
      <w:proofErr w:type="spellEnd"/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</w:t>
      </w:r>
      <w:r w:rsidR="00DC5292"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DNA polymerase (</w:t>
      </w:r>
      <w:r w:rsidR="008C16A8">
        <w:rPr>
          <w:rFonts w:ascii="Arial" w:hAnsi="Arial" w:cs="Arial"/>
          <w:sz w:val="22"/>
          <w:szCs w:val="22"/>
          <w:shd w:val="clear" w:color="auto" w:fill="FFFFFF"/>
          <w:lang w:eastAsia="en-US"/>
        </w:rPr>
        <w:t>Agilent</w:t>
      </w:r>
      <w:r w:rsidR="00DC5292"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)</w:t>
      </w: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+ 5 </w:t>
      </w:r>
      <w:proofErr w:type="spellStart"/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ul</w:t>
      </w:r>
      <w:proofErr w:type="spellEnd"/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DNA + water to 50ul</w:t>
      </w:r>
    </w:p>
    <w:p w14:paraId="219B5BB2" w14:textId="77777777" w:rsidR="00E21099" w:rsidRPr="00DC5292" w:rsidRDefault="00E21099" w:rsidP="00E2109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  <w:lang w:eastAsia="en-US"/>
        </w:rPr>
        <w:t>The forward and reverse primers are</w:t>
      </w:r>
      <w:r w:rsidRPr="00DC529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AATGATACGGCGACCACCGA*G and CAAGCAGAAGACGGCATACGA*G</w:t>
      </w:r>
    </w:p>
    <w:p w14:paraId="60197595" w14:textId="7338AAE5" w:rsidR="00E21099" w:rsidRPr="00DC5292" w:rsidRDefault="00DC5292" w:rsidP="00E21099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Cycling conditions are as follows:</w:t>
      </w:r>
    </w:p>
    <w:p w14:paraId="4BC0BEA1" w14:textId="77777777" w:rsidR="00E21099" w:rsidRPr="00DC5292" w:rsidRDefault="00E21099" w:rsidP="00E21099">
      <w:pPr>
        <w:pStyle w:val="ListParagraph"/>
        <w:numPr>
          <w:ilvl w:val="2"/>
          <w:numId w:val="18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95C for 2min</w:t>
      </w:r>
    </w:p>
    <w:p w14:paraId="3C5DF6BD" w14:textId="66CD96F0" w:rsidR="00E21099" w:rsidRPr="00DC5292" w:rsidRDefault="00E21099" w:rsidP="00E21099">
      <w:pPr>
        <w:pStyle w:val="ListParagraph"/>
        <w:numPr>
          <w:ilvl w:val="2"/>
          <w:numId w:val="18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16 cycles of 95C for 30s, 6</w:t>
      </w:r>
      <w:r w:rsidR="00DC5292"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0</w:t>
      </w: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C for 30s, 72C for 45</w:t>
      </w:r>
      <w:r w:rsidR="0014265E">
        <w:rPr>
          <w:rFonts w:ascii="Arial" w:hAnsi="Arial" w:cs="Arial"/>
          <w:sz w:val="22"/>
          <w:szCs w:val="22"/>
          <w:shd w:val="clear" w:color="auto" w:fill="FFFFFF"/>
          <w:lang w:eastAsia="en-US"/>
        </w:rPr>
        <w:t>s</w:t>
      </w:r>
    </w:p>
    <w:p w14:paraId="7BCF78BD" w14:textId="77777777" w:rsidR="00E21099" w:rsidRPr="00DC5292" w:rsidRDefault="00E21099" w:rsidP="00E21099">
      <w:pPr>
        <w:pStyle w:val="ListParagraph"/>
        <w:numPr>
          <w:ilvl w:val="2"/>
          <w:numId w:val="18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72 for 7min</w:t>
      </w:r>
    </w:p>
    <w:p w14:paraId="6157E0D2" w14:textId="77FCC36D" w:rsidR="00E21099" w:rsidRPr="00DC5292" w:rsidRDefault="00E21099" w:rsidP="00E2109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Pool all 4 PCRs for each sample into a 1.5ml tube</w:t>
      </w:r>
      <w:r w:rsidR="0014265E">
        <w:rPr>
          <w:rFonts w:ascii="Arial" w:hAnsi="Arial" w:cs="Arial"/>
          <w:sz w:val="22"/>
          <w:szCs w:val="22"/>
        </w:rPr>
        <w:t>.</w:t>
      </w:r>
    </w:p>
    <w:p w14:paraId="0358C35E" w14:textId="78246102" w:rsidR="00E21099" w:rsidRPr="00DC5292" w:rsidRDefault="00E21099" w:rsidP="00E2109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Add 260ul </w:t>
      </w:r>
      <w:proofErr w:type="spellStart"/>
      <w:r w:rsidRPr="00DC5292">
        <w:rPr>
          <w:rFonts w:ascii="Arial" w:hAnsi="Arial" w:cs="Arial"/>
          <w:sz w:val="22"/>
          <w:szCs w:val="22"/>
        </w:rPr>
        <w:t>AMPure</w:t>
      </w:r>
      <w:proofErr w:type="spellEnd"/>
      <w:r w:rsidRPr="00DC5292">
        <w:rPr>
          <w:rFonts w:ascii="Arial" w:hAnsi="Arial" w:cs="Arial"/>
          <w:sz w:val="22"/>
          <w:szCs w:val="22"/>
        </w:rPr>
        <w:t xml:space="preserve"> beads to each 200ul pool and mix</w:t>
      </w:r>
      <w:r w:rsidR="0014265E">
        <w:rPr>
          <w:rFonts w:ascii="Arial" w:hAnsi="Arial" w:cs="Arial"/>
          <w:sz w:val="22"/>
          <w:szCs w:val="22"/>
        </w:rPr>
        <w:t>.</w:t>
      </w:r>
    </w:p>
    <w:p w14:paraId="7F4B8FE9" w14:textId="1E30E265" w:rsidR="00E21099" w:rsidRPr="00DC5292" w:rsidRDefault="00E21099" w:rsidP="00E2109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Incubate at room temperature for 1</w:t>
      </w:r>
      <w:r w:rsidR="00DC5292" w:rsidRPr="00DC5292">
        <w:rPr>
          <w:rFonts w:ascii="Arial" w:hAnsi="Arial" w:cs="Arial"/>
          <w:sz w:val="22"/>
          <w:szCs w:val="22"/>
        </w:rPr>
        <w:t xml:space="preserve">0 </w:t>
      </w:r>
      <w:r w:rsidRPr="00DC5292">
        <w:rPr>
          <w:rFonts w:ascii="Arial" w:hAnsi="Arial" w:cs="Arial"/>
          <w:sz w:val="22"/>
          <w:szCs w:val="22"/>
        </w:rPr>
        <w:t>min</w:t>
      </w:r>
      <w:r w:rsidR="0014265E">
        <w:rPr>
          <w:rFonts w:ascii="Arial" w:hAnsi="Arial" w:cs="Arial"/>
          <w:sz w:val="22"/>
          <w:szCs w:val="22"/>
        </w:rPr>
        <w:t>.</w:t>
      </w:r>
    </w:p>
    <w:p w14:paraId="10DCE8A4" w14:textId="546A11A9" w:rsidR="00E21099" w:rsidRPr="00DC5292" w:rsidRDefault="00E21099" w:rsidP="00E2109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Place samples on magnetic stand until supernatant is clear</w:t>
      </w:r>
      <w:r w:rsidR="0014265E">
        <w:rPr>
          <w:rFonts w:ascii="Arial" w:hAnsi="Arial" w:cs="Arial"/>
          <w:sz w:val="22"/>
          <w:szCs w:val="22"/>
        </w:rPr>
        <w:t>.</w:t>
      </w:r>
    </w:p>
    <w:p w14:paraId="05D58CF6" w14:textId="0434597D" w:rsidR="00E21099" w:rsidRPr="00DC5292" w:rsidRDefault="00E21099" w:rsidP="00E2109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Remove supernatant</w:t>
      </w:r>
      <w:r w:rsidR="0014265E">
        <w:rPr>
          <w:rFonts w:ascii="Arial" w:hAnsi="Arial" w:cs="Arial"/>
          <w:sz w:val="22"/>
          <w:szCs w:val="22"/>
        </w:rPr>
        <w:t>.</w:t>
      </w:r>
    </w:p>
    <w:p w14:paraId="6C8D6160" w14:textId="6759C2C3" w:rsidR="00E21099" w:rsidRPr="00DC5292" w:rsidRDefault="00E21099" w:rsidP="00E2109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Wash beads twice with freshly prepared 80% ethanol</w:t>
      </w:r>
      <w:r w:rsidR="0014265E">
        <w:rPr>
          <w:rFonts w:ascii="Arial" w:hAnsi="Arial" w:cs="Arial"/>
          <w:sz w:val="22"/>
          <w:szCs w:val="22"/>
        </w:rPr>
        <w:t>.</w:t>
      </w:r>
    </w:p>
    <w:p w14:paraId="06DD9FEE" w14:textId="26AA722E" w:rsidR="00E21099" w:rsidRPr="00DC5292" w:rsidRDefault="00E21099" w:rsidP="00E2109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After removing the second ethanol was, dry the beads for ~5-10min</w:t>
      </w:r>
      <w:r w:rsidR="0014265E">
        <w:rPr>
          <w:rFonts w:ascii="Arial" w:hAnsi="Arial" w:cs="Arial"/>
          <w:sz w:val="22"/>
          <w:szCs w:val="22"/>
        </w:rPr>
        <w:t>.</w:t>
      </w:r>
      <w:r w:rsidR="008C16A8">
        <w:rPr>
          <w:rFonts w:ascii="Arial" w:hAnsi="Arial" w:cs="Arial"/>
          <w:sz w:val="22"/>
          <w:szCs w:val="22"/>
        </w:rPr>
        <w:t xml:space="preserve"> Be careful not to </w:t>
      </w:r>
      <w:proofErr w:type="spellStart"/>
      <w:r w:rsidR="008C16A8">
        <w:rPr>
          <w:rFonts w:ascii="Arial" w:hAnsi="Arial" w:cs="Arial"/>
          <w:sz w:val="22"/>
          <w:szCs w:val="22"/>
        </w:rPr>
        <w:t>overdry</w:t>
      </w:r>
      <w:proofErr w:type="spellEnd"/>
      <w:r w:rsidR="008C16A8">
        <w:rPr>
          <w:rFonts w:ascii="Arial" w:hAnsi="Arial" w:cs="Arial"/>
          <w:sz w:val="22"/>
          <w:szCs w:val="22"/>
        </w:rPr>
        <w:t xml:space="preserve"> the beads.</w:t>
      </w:r>
    </w:p>
    <w:p w14:paraId="7F4D3144" w14:textId="77777777" w:rsidR="00E21099" w:rsidRPr="00DC5292" w:rsidRDefault="00E21099" w:rsidP="00E2109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 xml:space="preserve">Elute in 40ul EB buffer by adding EB buffer to dried beads, mixing, waiting a few minutes, placing tube back on the magnetic stand, and removing the </w:t>
      </w:r>
      <w:proofErr w:type="spellStart"/>
      <w:r w:rsidRPr="00DC5292">
        <w:rPr>
          <w:rFonts w:ascii="Arial" w:hAnsi="Arial" w:cs="Arial"/>
          <w:sz w:val="22"/>
          <w:szCs w:val="22"/>
        </w:rPr>
        <w:t>elutant</w:t>
      </w:r>
      <w:proofErr w:type="spellEnd"/>
      <w:r w:rsidRPr="00DC5292">
        <w:rPr>
          <w:rFonts w:ascii="Arial" w:hAnsi="Arial" w:cs="Arial"/>
          <w:sz w:val="22"/>
          <w:szCs w:val="22"/>
        </w:rPr>
        <w:t>.</w:t>
      </w:r>
    </w:p>
    <w:p w14:paraId="4F680CAA" w14:textId="3E5FD58B" w:rsidR="00E21099" w:rsidRPr="00DC5292" w:rsidRDefault="00E21099" w:rsidP="00E2109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  <w:lang w:eastAsia="en-US"/>
        </w:rPr>
      </w:pPr>
      <w:r w:rsidRPr="00DC5292">
        <w:rPr>
          <w:rFonts w:ascii="Arial" w:hAnsi="Arial" w:cs="Arial"/>
          <w:sz w:val="22"/>
          <w:szCs w:val="22"/>
        </w:rPr>
        <w:t>Do a second cleanup, by mixing the 40ul of sample with 60ul of beads and repeating steps 3</w:t>
      </w:r>
      <w:r w:rsidR="00DC5292" w:rsidRPr="00DC5292">
        <w:rPr>
          <w:rFonts w:ascii="Arial" w:hAnsi="Arial" w:cs="Arial"/>
          <w:sz w:val="22"/>
          <w:szCs w:val="22"/>
        </w:rPr>
        <w:t>2</w:t>
      </w:r>
      <w:r w:rsidRPr="00DC5292">
        <w:rPr>
          <w:rFonts w:ascii="Arial" w:hAnsi="Arial" w:cs="Arial"/>
          <w:sz w:val="22"/>
          <w:szCs w:val="22"/>
        </w:rPr>
        <w:t>-3</w:t>
      </w:r>
      <w:r w:rsidR="00DC5292" w:rsidRPr="00DC5292">
        <w:rPr>
          <w:rFonts w:ascii="Arial" w:hAnsi="Arial" w:cs="Arial"/>
          <w:sz w:val="22"/>
          <w:szCs w:val="22"/>
        </w:rPr>
        <w:t>6</w:t>
      </w:r>
      <w:r w:rsidRPr="00DC5292">
        <w:rPr>
          <w:rFonts w:ascii="Arial" w:hAnsi="Arial" w:cs="Arial"/>
          <w:sz w:val="22"/>
          <w:szCs w:val="22"/>
        </w:rPr>
        <w:t xml:space="preserve">. Elute the final library in 20ul of EB. </w:t>
      </w:r>
    </w:p>
    <w:p w14:paraId="066FD0E3" w14:textId="3620898A" w:rsidR="00DC5292" w:rsidRPr="00DC5292" w:rsidRDefault="00DC5292" w:rsidP="00DC529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 xml:space="preserve">Quantify and visualize the library (e.g., on a Bioanalyzer). </w:t>
      </w:r>
    </w:p>
    <w:p w14:paraId="705AA7FF" w14:textId="77777777" w:rsidR="00031973" w:rsidRPr="00DC5292" w:rsidRDefault="00031973" w:rsidP="00DC5292">
      <w:pPr>
        <w:pStyle w:val="ListParagrap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031973" w:rsidRPr="00DC5292" w:rsidSect="00662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62A3"/>
    <w:multiLevelType w:val="hybridMultilevel"/>
    <w:tmpl w:val="8CD8E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4262E"/>
    <w:multiLevelType w:val="hybridMultilevel"/>
    <w:tmpl w:val="D96EF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B600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7261A"/>
    <w:multiLevelType w:val="multilevel"/>
    <w:tmpl w:val="F3A829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113F4470"/>
    <w:multiLevelType w:val="hybridMultilevel"/>
    <w:tmpl w:val="66681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26086"/>
    <w:multiLevelType w:val="hybridMultilevel"/>
    <w:tmpl w:val="24BCC4B8"/>
    <w:lvl w:ilvl="0" w:tplc="48B6004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21EEF"/>
    <w:multiLevelType w:val="multilevel"/>
    <w:tmpl w:val="1200F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96FE8"/>
    <w:multiLevelType w:val="hybridMultilevel"/>
    <w:tmpl w:val="E15C4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B600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71F42"/>
    <w:multiLevelType w:val="hybridMultilevel"/>
    <w:tmpl w:val="DF9C0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652C5"/>
    <w:multiLevelType w:val="hybridMultilevel"/>
    <w:tmpl w:val="1200F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B600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66BB5"/>
    <w:multiLevelType w:val="multilevel"/>
    <w:tmpl w:val="1A06D22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63DA8"/>
    <w:multiLevelType w:val="hybridMultilevel"/>
    <w:tmpl w:val="66681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0561F"/>
    <w:multiLevelType w:val="hybridMultilevel"/>
    <w:tmpl w:val="A7C60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B600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461C3"/>
    <w:multiLevelType w:val="hybridMultilevel"/>
    <w:tmpl w:val="951A7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B600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B5AB1"/>
    <w:multiLevelType w:val="multilevel"/>
    <w:tmpl w:val="A7C60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74381"/>
    <w:multiLevelType w:val="hybridMultilevel"/>
    <w:tmpl w:val="DE948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E33BA"/>
    <w:multiLevelType w:val="multilevel"/>
    <w:tmpl w:val="5FF4B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91FCC"/>
    <w:multiLevelType w:val="hybridMultilevel"/>
    <w:tmpl w:val="843A1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B600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B3C44"/>
    <w:multiLevelType w:val="hybridMultilevel"/>
    <w:tmpl w:val="9B2A0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EB3C4B"/>
    <w:multiLevelType w:val="hybridMultilevel"/>
    <w:tmpl w:val="CA409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A7ADA"/>
    <w:multiLevelType w:val="multilevel"/>
    <w:tmpl w:val="20360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069F9"/>
    <w:multiLevelType w:val="hybridMultilevel"/>
    <w:tmpl w:val="A7C60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B600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A725A"/>
    <w:multiLevelType w:val="hybridMultilevel"/>
    <w:tmpl w:val="71543648"/>
    <w:lvl w:ilvl="0" w:tplc="48B6004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73F36"/>
    <w:multiLevelType w:val="hybridMultilevel"/>
    <w:tmpl w:val="5FF4B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C16E2"/>
    <w:multiLevelType w:val="multilevel"/>
    <w:tmpl w:val="D96EF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480C79"/>
    <w:multiLevelType w:val="hybridMultilevel"/>
    <w:tmpl w:val="20360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B600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759D4"/>
    <w:multiLevelType w:val="hybridMultilevel"/>
    <w:tmpl w:val="79263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B600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3A0675"/>
    <w:multiLevelType w:val="multilevel"/>
    <w:tmpl w:val="951A7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16"/>
  </w:num>
  <w:num w:numId="5">
    <w:abstractNumId w:val="9"/>
  </w:num>
  <w:num w:numId="6">
    <w:abstractNumId w:val="20"/>
  </w:num>
  <w:num w:numId="7">
    <w:abstractNumId w:val="0"/>
  </w:num>
  <w:num w:numId="8">
    <w:abstractNumId w:val="18"/>
  </w:num>
  <w:num w:numId="9">
    <w:abstractNumId w:val="25"/>
  </w:num>
  <w:num w:numId="10">
    <w:abstractNumId w:val="6"/>
  </w:num>
  <w:num w:numId="11">
    <w:abstractNumId w:val="14"/>
  </w:num>
  <w:num w:numId="12">
    <w:abstractNumId w:val="1"/>
  </w:num>
  <w:num w:numId="13">
    <w:abstractNumId w:val="4"/>
  </w:num>
  <w:num w:numId="14">
    <w:abstractNumId w:val="12"/>
  </w:num>
  <w:num w:numId="15">
    <w:abstractNumId w:val="2"/>
  </w:num>
  <w:num w:numId="16">
    <w:abstractNumId w:val="3"/>
  </w:num>
  <w:num w:numId="17">
    <w:abstractNumId w:val="17"/>
  </w:num>
  <w:num w:numId="18">
    <w:abstractNumId w:val="10"/>
  </w:num>
  <w:num w:numId="19">
    <w:abstractNumId w:val="23"/>
  </w:num>
  <w:num w:numId="20">
    <w:abstractNumId w:val="5"/>
  </w:num>
  <w:num w:numId="21">
    <w:abstractNumId w:val="21"/>
  </w:num>
  <w:num w:numId="22">
    <w:abstractNumId w:val="19"/>
  </w:num>
  <w:num w:numId="23">
    <w:abstractNumId w:val="13"/>
  </w:num>
  <w:num w:numId="24">
    <w:abstractNumId w:val="26"/>
  </w:num>
  <w:num w:numId="25">
    <w:abstractNumId w:val="22"/>
  </w:num>
  <w:num w:numId="26">
    <w:abstractNumId w:val="1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41"/>
    <w:rsid w:val="000223B7"/>
    <w:rsid w:val="00031973"/>
    <w:rsid w:val="00080381"/>
    <w:rsid w:val="00087839"/>
    <w:rsid w:val="000C2429"/>
    <w:rsid w:val="001077CF"/>
    <w:rsid w:val="0014265E"/>
    <w:rsid w:val="001B0ABF"/>
    <w:rsid w:val="001E1A68"/>
    <w:rsid w:val="001F0D1E"/>
    <w:rsid w:val="002156E2"/>
    <w:rsid w:val="00240867"/>
    <w:rsid w:val="002C7153"/>
    <w:rsid w:val="002D727A"/>
    <w:rsid w:val="00342184"/>
    <w:rsid w:val="0038408F"/>
    <w:rsid w:val="00393717"/>
    <w:rsid w:val="003943FD"/>
    <w:rsid w:val="00405121"/>
    <w:rsid w:val="00422EB3"/>
    <w:rsid w:val="004D52FB"/>
    <w:rsid w:val="004D68CF"/>
    <w:rsid w:val="004E2A8E"/>
    <w:rsid w:val="004E64DD"/>
    <w:rsid w:val="00523B92"/>
    <w:rsid w:val="00532F11"/>
    <w:rsid w:val="00546E7A"/>
    <w:rsid w:val="005B07D4"/>
    <w:rsid w:val="005D6543"/>
    <w:rsid w:val="005F3AE5"/>
    <w:rsid w:val="006042FB"/>
    <w:rsid w:val="006434B7"/>
    <w:rsid w:val="006622D5"/>
    <w:rsid w:val="00687E3E"/>
    <w:rsid w:val="006C0721"/>
    <w:rsid w:val="006C5EC7"/>
    <w:rsid w:val="006D6857"/>
    <w:rsid w:val="00723848"/>
    <w:rsid w:val="00723F34"/>
    <w:rsid w:val="00774A12"/>
    <w:rsid w:val="007B285D"/>
    <w:rsid w:val="00841579"/>
    <w:rsid w:val="008C16A8"/>
    <w:rsid w:val="00932C85"/>
    <w:rsid w:val="00942ECE"/>
    <w:rsid w:val="00951D0A"/>
    <w:rsid w:val="009D3460"/>
    <w:rsid w:val="009F6E08"/>
    <w:rsid w:val="00A226C4"/>
    <w:rsid w:val="00A227A5"/>
    <w:rsid w:val="00A748A9"/>
    <w:rsid w:val="00AC73C3"/>
    <w:rsid w:val="00AF7DA0"/>
    <w:rsid w:val="00B64F6A"/>
    <w:rsid w:val="00BC1859"/>
    <w:rsid w:val="00C1148F"/>
    <w:rsid w:val="00C21B5E"/>
    <w:rsid w:val="00C364B1"/>
    <w:rsid w:val="00C87E6A"/>
    <w:rsid w:val="00CB7676"/>
    <w:rsid w:val="00CE1C67"/>
    <w:rsid w:val="00D7217C"/>
    <w:rsid w:val="00D84B28"/>
    <w:rsid w:val="00DC5292"/>
    <w:rsid w:val="00E21099"/>
    <w:rsid w:val="00E45D3E"/>
    <w:rsid w:val="00F3312C"/>
    <w:rsid w:val="00F625B9"/>
    <w:rsid w:val="00FA46E8"/>
    <w:rsid w:val="00FC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82BA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241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6042FB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2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124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241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241"/>
    <w:rPr>
      <w:rFonts w:ascii="Times New Roman" w:eastAsia="Times New Roman" w:hAnsi="Times New Roman" w:cs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2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241"/>
    <w:rPr>
      <w:rFonts w:ascii="Lucida Grande" w:eastAsia="Times New Roman" w:hAnsi="Lucida Grande" w:cs="Lucida Grande"/>
      <w:sz w:val="18"/>
      <w:szCs w:val="1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1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184"/>
    <w:rPr>
      <w:rFonts w:ascii="Times New Roman" w:eastAsia="Times New Roman" w:hAnsi="Times New Roman" w:cs="Times New Roman"/>
      <w:b/>
      <w:bCs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723F3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077CF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077CF"/>
  </w:style>
  <w:style w:type="paragraph" w:styleId="NormalWeb">
    <w:name w:val="Normal (Web)"/>
    <w:basedOn w:val="Normal"/>
    <w:uiPriority w:val="99"/>
    <w:unhideWhenUsed/>
    <w:rsid w:val="001077CF"/>
    <w:pPr>
      <w:spacing w:before="100" w:beforeAutospacing="1" w:after="100" w:afterAutospacing="1"/>
    </w:pPr>
    <w:rPr>
      <w:rFonts w:ascii="Times" w:eastAsiaTheme="minorEastAsia" w:hAnsi="Times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042FB"/>
    <w:rPr>
      <w:rFonts w:ascii="Times" w:hAnsi="Times"/>
      <w:b/>
      <w:bCs/>
      <w:kern w:val="36"/>
      <w:sz w:val="48"/>
      <w:szCs w:val="48"/>
    </w:rPr>
  </w:style>
  <w:style w:type="paragraph" w:styleId="Revision">
    <w:name w:val="Revision"/>
    <w:hidden/>
    <w:uiPriority w:val="99"/>
    <w:semiHidden/>
    <w:rsid w:val="00932C85"/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241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6042FB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2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124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241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241"/>
    <w:rPr>
      <w:rFonts w:ascii="Times New Roman" w:eastAsia="Times New Roman" w:hAnsi="Times New Roman" w:cs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2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241"/>
    <w:rPr>
      <w:rFonts w:ascii="Lucida Grande" w:eastAsia="Times New Roman" w:hAnsi="Lucida Grande" w:cs="Lucida Grande"/>
      <w:sz w:val="18"/>
      <w:szCs w:val="1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1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184"/>
    <w:rPr>
      <w:rFonts w:ascii="Times New Roman" w:eastAsia="Times New Roman" w:hAnsi="Times New Roman" w:cs="Times New Roman"/>
      <w:b/>
      <w:bCs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723F3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077CF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077CF"/>
  </w:style>
  <w:style w:type="paragraph" w:styleId="NormalWeb">
    <w:name w:val="Normal (Web)"/>
    <w:basedOn w:val="Normal"/>
    <w:uiPriority w:val="99"/>
    <w:unhideWhenUsed/>
    <w:rsid w:val="001077CF"/>
    <w:pPr>
      <w:spacing w:before="100" w:beforeAutospacing="1" w:after="100" w:afterAutospacing="1"/>
    </w:pPr>
    <w:rPr>
      <w:rFonts w:ascii="Times" w:eastAsiaTheme="minorEastAsia" w:hAnsi="Times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042FB"/>
    <w:rPr>
      <w:rFonts w:ascii="Times" w:hAnsi="Times"/>
      <w:b/>
      <w:bCs/>
      <w:kern w:val="36"/>
      <w:sz w:val="48"/>
      <w:szCs w:val="48"/>
    </w:rPr>
  </w:style>
  <w:style w:type="paragraph" w:styleId="Revision">
    <w:name w:val="Revision"/>
    <w:hidden/>
    <w:uiPriority w:val="99"/>
    <w:semiHidden/>
    <w:rsid w:val="00932C85"/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mandalea7180@gmail.com" TargetMode="External"/><Relationship Id="rId7" Type="http://schemas.openxmlformats.org/officeDocument/2006/relationships/hyperlink" Target="https://www.neb.com/~/media/Catalog/All-Products/5682470F049B443D8F9EB5B1B7F46260/Datacards%20or%20Manuals/manualE7490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15</Pages>
  <Words>5878</Words>
  <Characters>33505</Characters>
  <Application>Microsoft Macintosh Word</Application>
  <DocSecurity>0</DocSecurity>
  <Lines>279</Lines>
  <Paragraphs>78</Paragraphs>
  <ScaleCrop>false</ScaleCrop>
  <Company>Duke University</Company>
  <LinksUpToDate>false</LinksUpToDate>
  <CharactersWithSpaces>39305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Lea</dc:creator>
  <cp:keywords/>
  <dc:description/>
  <cp:lastModifiedBy>Amanda Lea</cp:lastModifiedBy>
  <cp:revision>9</cp:revision>
  <dcterms:created xsi:type="dcterms:W3CDTF">2017-06-03T13:43:00Z</dcterms:created>
  <dcterms:modified xsi:type="dcterms:W3CDTF">2017-06-06T17:50:00Z</dcterms:modified>
</cp:coreProperties>
</file>